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219</w:t>
      </w:r>
    </w:p>
    <w:p>
      <w:r>
        <w:t>Visit Number: a70f555883b7c6da4c5446a1a93bcb01ebbf35671dfc9f45c61afa3ef7bc50fc</w:t>
      </w:r>
    </w:p>
    <w:p>
      <w:r>
        <w:t>Masked_PatientID: 218</w:t>
      </w:r>
    </w:p>
    <w:p>
      <w:r>
        <w:t>Order ID: f1389257b48fd622a6774a2cba54885193c058cc47ad2513d00f36e2d963d760</w:t>
      </w:r>
    </w:p>
    <w:p>
      <w:r>
        <w:t>Order Name: Chest X-ray</w:t>
      </w:r>
    </w:p>
    <w:p>
      <w:r>
        <w:t>Result Item Code: CHE-NOV</w:t>
      </w:r>
    </w:p>
    <w:p>
      <w:r>
        <w:t>Performed Date Time: 07/4/2019 18:28</w:t>
      </w:r>
    </w:p>
    <w:p>
      <w:r>
        <w:t>Line Num: 1</w:t>
      </w:r>
    </w:p>
    <w:p>
      <w:r>
        <w:t>Text:          [ There is patchy consolidation in the left lung mainly lower lobe.  The heart is not  enlarged.  Tracheostomy tube and NG tube are unchanged.  Right IJ catheter (tip in  upper SVC) is shown.   May need further action Finalised by: &lt;DOCTOR&gt;</w:t>
      </w:r>
    </w:p>
    <w:p>
      <w:r>
        <w:t>Accession Number: 3ef7e444ee367a3e051eeb3f0d1ce7a7b34d953487218ff617c524b129c49d4f</w:t>
      </w:r>
    </w:p>
    <w:p>
      <w:r>
        <w:t>Updated Date Time: 09/4/2019 7:38</w:t>
      </w:r>
    </w:p>
    <w:p>
      <w:pPr>
        <w:pStyle w:val="Heading2"/>
      </w:pPr>
      <w:r>
        <w:t>Layman Explanation</w:t>
      </w:r>
    </w:p>
    <w:p>
      <w:r>
        <w:t>This radiology report discusses          [ There is patchy consolidation in the left lung mainly lower lobe.  The heart is not  enlarged.  Tracheostomy tube and NG tube are unchanged.  Right IJ catheter (tip in  upper SVC) is shown.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