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2318</w:t>
      </w:r>
    </w:p>
    <w:p>
      <w:r>
        <w:t>Visit Number: 74a27f13833e28b811867d46d1ef0f0f6da8d6b31ad2a585789854e3d4555922</w:t>
      </w:r>
    </w:p>
    <w:p>
      <w:r>
        <w:t>Masked_PatientID: 2312</w:t>
      </w:r>
    </w:p>
    <w:p>
      <w:r>
        <w:t>Order ID: eff7576ba0b194da80a879a534139df25b4f73dadff944d6490d4e907b793c9d</w:t>
      </w:r>
    </w:p>
    <w:p>
      <w:r>
        <w:t>Order Name: Chest X-ray, Erect</w:t>
      </w:r>
    </w:p>
    <w:p>
      <w:r>
        <w:t>Result Item Code: CHE-ER</w:t>
      </w:r>
    </w:p>
    <w:p>
      <w:r>
        <w:t>Performed Date Time: 06/2/2015 15:52</w:t>
      </w:r>
    </w:p>
    <w:p>
      <w:r>
        <w:t>Line Num: 1</w:t>
      </w:r>
    </w:p>
    <w:p>
      <w:r>
        <w:t>Text:       HISTORY Chest pain (inv), CCF, Ascitis. REPORT  Comparison was made previous chest x-ray 26 January 2015.   Heart size cannot be accurately assessed.  The aorta is unfolded with intimal calcification. The patient is status post CABG. Midline sternotomy wires are noted. 2nd to the last  sternotomy wire appears untied and displaced to the right – although stable in location  and appearance when compared with previous studies. The right-sided pleural effusion shows some interval improvement in size.  Smaller  left-sided pleural effusion is also noted.  Bilateral pulmonary venous congestion  and interstitial markings are suggestive of pulmonary oedema.  Round opacity in the  right mid zone is seen. Interval chest x-ray is recommended to observe resolution.   May need further action Finalised by: &lt;DOCTOR&gt;</w:t>
      </w:r>
    </w:p>
    <w:p>
      <w:r>
        <w:t>Accession Number: 80786b6ca844442e7720d01882b63a2083b96abfa6249701eea99c0d4977d3c5</w:t>
      </w:r>
    </w:p>
    <w:p>
      <w:r>
        <w:t>Updated Date Time: 07/2/2015 13:42</w:t>
      </w:r>
    </w:p>
    <w:p>
      <w:pPr>
        <w:pStyle w:val="Heading2"/>
      </w:pPr>
      <w:r>
        <w:t>Layman Explanation</w:t>
      </w:r>
    </w:p>
    <w:p>
      <w:r>
        <w:t>This radiology report discusses       HISTORY Chest pain (inv), CCF, Ascitis. REPORT  Comparison was made previous chest x-ray 26 January 2015.   Heart size cannot be accurately assessed.  The aorta is unfolded with intimal calcification. The patient is status post CABG. Midline sternotomy wires are noted. 2nd to the last  sternotomy wire appears untied and displaced to the right – although stable in location  and appearance when compared with previous studies. The right-sided pleural effusion shows some interval improvement in size.  Smaller  left-sided pleural effusion is also noted.  Bilateral pulmonary venous congestion  and interstitial markings are suggestive of pulmonary oedema.  Round opacity in the  right mid zone is seen. Interval chest x-ray is recommended to observe resolution.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