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2325</w:t>
      </w:r>
    </w:p>
    <w:p>
      <w:r>
        <w:t>Visit Number: d0e21cf19ca8793d9508dc17720fa029327b1caacf51a5c7cef6c4e9af5ae5a7</w:t>
      </w:r>
    </w:p>
    <w:p>
      <w:r>
        <w:t>Masked_PatientID: 2322</w:t>
      </w:r>
    </w:p>
    <w:p>
      <w:r>
        <w:t>Order ID: 25376bc1ba47440c07e1a2f177a7cccfc1167ac8e176f8926a6287da72c490eb</w:t>
      </w:r>
    </w:p>
    <w:p>
      <w:r>
        <w:t>Order Name: Chest X-ray</w:t>
      </w:r>
    </w:p>
    <w:p>
      <w:r>
        <w:t>Result Item Code: CHE-NOV</w:t>
      </w:r>
    </w:p>
    <w:p>
      <w:r>
        <w:t>Performed Date Time: 03/9/2019 8:09</w:t>
      </w:r>
    </w:p>
    <w:p>
      <w:r>
        <w:t>Line Num: 1</w:t>
      </w:r>
    </w:p>
    <w:p>
      <w:r>
        <w:t>Text: HISTORY  Fever post MTPT REPORT The heart size and mediastinal configuration are normal.  No active lung lesion is seen. Report Indicator: Normal Finalised by: &lt;DOCTOR&gt;</w:t>
      </w:r>
    </w:p>
    <w:p>
      <w:r>
        <w:t>Accession Number: 1b4f2c363fafa0215cba0e3c9ad6e5c02fa3be2c0fe38d789cc2d6b4e28bbab5</w:t>
      </w:r>
    </w:p>
    <w:p>
      <w:r>
        <w:t>Updated Date Time: 04/9/2019 7:11</w:t>
      </w:r>
    </w:p>
    <w:p>
      <w:pPr>
        <w:pStyle w:val="Heading2"/>
      </w:pPr>
      <w:r>
        <w:t>Layman Explanation</w:t>
      </w:r>
    </w:p>
    <w:p>
      <w:r>
        <w:t>This radiology report discusses HISTORY  Fever post MTPT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