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2436</w:t>
      </w:r>
    </w:p>
    <w:p>
      <w:r>
        <w:t>Visit Number: db9d8386a907acd729a9a6208749415f87ccab07058db06e80b0fa6124b88fd0</w:t>
      </w:r>
    </w:p>
    <w:p>
      <w:r>
        <w:t>Masked_PatientID: 2429</w:t>
      </w:r>
    </w:p>
    <w:p>
      <w:r>
        <w:t>Order ID: 9010655b2fad7ee3f66c71c42ec4bfd513640624d398364e4c3efdd9e064b3df</w:t>
      </w:r>
    </w:p>
    <w:p>
      <w:r>
        <w:t>Order Name: Chest X-ray</w:t>
      </w:r>
    </w:p>
    <w:p>
      <w:r>
        <w:t>Result Item Code: CHE-NOV</w:t>
      </w:r>
    </w:p>
    <w:p>
      <w:r>
        <w:t>Performed Date Time: 22/6/2019 8:38</w:t>
      </w:r>
    </w:p>
    <w:p>
      <w:r>
        <w:t>Line Num: 1</w:t>
      </w:r>
    </w:p>
    <w:p>
      <w:r>
        <w:t>Text: HISTORY  pneumonia REPORT It is difficult to accurately assess the cardiac size as this is an AP projection.  Foci of air space shadowing seen in both lung fields appear fairly stable compared  with the previous film of 20/6/19. Tubular/cysticdensities in the right para cardiac  region could be due to underlying bronchiectasis There is a focus of lucency with  paucity of vascular shadows in the left lower lateral hemi thorax. The tip of the  right CVP line is over the superior vena cava. The tip of the tracheostomy tube is  3.4 cm above the bifurcation. The tip of the naso-gastric tube is folded backwards  and projected over the proximal stomach. Thoracic vertebrae appear sclerotic with  areas of loss of bony densities. There isalso loss of vertical height of the T8  vertebra.   Report Indicator: May need further action Finalised by: &lt;DOCTOR&gt;</w:t>
      </w:r>
    </w:p>
    <w:p>
      <w:r>
        <w:t>Accession Number: 332f8de3224cb55a4f8247147824b371e58dca5e560ef95c54fbc85af01c15d1</w:t>
      </w:r>
    </w:p>
    <w:p>
      <w:r>
        <w:t>Updated Date Time: 24/6/2019 6:41</w:t>
      </w:r>
    </w:p>
    <w:p>
      <w:pPr>
        <w:pStyle w:val="Heading2"/>
      </w:pPr>
      <w:r>
        <w:t>Layman Explanation</w:t>
      </w:r>
    </w:p>
    <w:p>
      <w:r>
        <w:t>This radiology report discusses HISTORY  pneumonia REPORT It is difficult to accurately assess the cardiac size as this is an AP projection.  Foci of air space shadowing seen in both lung fields appear fairly stable compared  with the previous film of 20/6/19. Tubular/cysticdensities in the right para cardiac  region could be due to underlying bronchiectasis There is a focus of lucency with  paucity of vascular shadows in the left lower lateral hemi thorax. The tip of the  right CVP line is over the superior vena cava. The tip of the tracheostomy tube is  3.4 cm above the bifurcation. The tip of the naso-gastric tube is folded backwards  and projected over the proximal stomach. Thoracic vertebrae appear sclerotic with  areas of loss of bony densities. There isalso loss of vertical height of the T8  vertebra.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