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2450</w:t>
      </w:r>
    </w:p>
    <w:p>
      <w:r>
        <w:t>Visit Number: b63e365ac4304bfb410ab2e1316614fdd517530a7f74d38ec9fd24a2e33842e4</w:t>
      </w:r>
    </w:p>
    <w:p>
      <w:r>
        <w:t>Masked_PatientID: 2444</w:t>
      </w:r>
    </w:p>
    <w:p>
      <w:r>
        <w:t>Order ID: 6723a309104e1ff78024b652d09f50474e9b58861f0646d74997bab307726666</w:t>
      </w:r>
    </w:p>
    <w:p>
      <w:r>
        <w:t>Order Name: Chest X-ray</w:t>
      </w:r>
    </w:p>
    <w:p>
      <w:r>
        <w:t>Result Item Code: CHE-NOV</w:t>
      </w:r>
    </w:p>
    <w:p>
      <w:r>
        <w:t>Performed Date Time: 06/7/2020 17:29</w:t>
      </w:r>
    </w:p>
    <w:p>
      <w:r>
        <w:t>Line Num: 1</w:t>
      </w:r>
    </w:p>
    <w:p>
      <w:r>
        <w:t>Text: HISTORY  check NGT placement REPORT Comparison:  6 July 2020 04:31 p.m. NG tube are in position with the tip in the left upper abdomen. No cardiomegaly. Minimal bilateral perihilar increase streaky that shadows suggesting  consolidation is seen. No effusion or pneumothorax. Report Indicator: May need further action Finalised by: &lt;DOCTOR&gt;</w:t>
      </w:r>
    </w:p>
    <w:p>
      <w:r>
        <w:t>Accession Number: d8d5cd78f5af3f029622c8e68b40f98199a9f5c939c9af656dd59d066f967e49</w:t>
      </w:r>
    </w:p>
    <w:p>
      <w:r>
        <w:t>Updated Date Time: 08/7/2020 10:41</w:t>
      </w:r>
    </w:p>
    <w:p>
      <w:pPr>
        <w:pStyle w:val="Heading2"/>
      </w:pPr>
      <w:r>
        <w:t>Layman Explanation</w:t>
      </w:r>
    </w:p>
    <w:p>
      <w:r>
        <w:t>This radiology report discusses HISTORY  check NGT placement REPORT Comparison:  6 July 2020 04:31 p.m. NG tube are in position with the tip in the left upper abdomen. No cardiomegaly. Minimal bilateral perihilar increase streaky that shadows suggesting  consolidation is seen. No effusion or pneumothorax.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