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2471</w:t>
      </w:r>
    </w:p>
    <w:p>
      <w:r>
        <w:t>Visit Number: 367600317b8dd12759607bd3cf7a4c6692549dde1bcaf6c07db4d241dbf92d94</w:t>
      </w:r>
    </w:p>
    <w:p>
      <w:r>
        <w:t>Masked_PatientID: 2462</w:t>
      </w:r>
    </w:p>
    <w:p>
      <w:r>
        <w:t>Order ID: 7bd7ad66b0265959338bb588769aa1e14e20a7e5ba3635c4c7500228723cd73d</w:t>
      </w:r>
    </w:p>
    <w:p>
      <w:r>
        <w:t>Order Name: Chest X-ray, Erect</w:t>
      </w:r>
    </w:p>
    <w:p>
      <w:r>
        <w:t>Result Item Code: CHE-ER</w:t>
      </w:r>
    </w:p>
    <w:p>
      <w:r>
        <w:t>Performed Date Time: 11/9/2017 11:39</w:t>
      </w:r>
    </w:p>
    <w:p>
      <w:r>
        <w:t>Line Num: 1</w:t>
      </w:r>
    </w:p>
    <w:p>
      <w:r>
        <w:t>Text:       HISTORY chest pain REPORT Prior radiograph of 18/05/2017 was reviewed. Sternal wires, aortic valve prosthesis and epicardial pacing wires are noted. Heart appears enlarged despite projection. Pulmonary venous congestion is present.  No consolidation or sizeable pleural effusion  seen. Stable T11 compression fracture.   May need further action Finalised by: &lt;DOCTOR&gt;</w:t>
      </w:r>
    </w:p>
    <w:p>
      <w:r>
        <w:t>Accession Number: 911b362fc487f321ff1bb3c5aa113d00d010c1d232531e16b1efd4fb29929f11</w:t>
      </w:r>
    </w:p>
    <w:p>
      <w:r>
        <w:t>Updated Date Time: 11/9/2017 14:29</w:t>
      </w:r>
    </w:p>
    <w:p>
      <w:pPr>
        <w:pStyle w:val="Heading2"/>
      </w:pPr>
      <w:r>
        <w:t>Layman Explanation</w:t>
      </w:r>
    </w:p>
    <w:p>
      <w:r>
        <w:t>This radiology report discusses       HISTORY chest pain REPORT Prior radiograph of 18/05/2017 was reviewed. Sternal wires, aortic valve prosthesis and epicardial pacing wires are noted. Heart appears enlarged despite projection. Pulmonary venous congestion is present.  No consolidation or sizeable pleural effusion  seen. Stable T11 compression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