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w:t>
      </w:r>
    </w:p>
    <w:p>
      <w:r>
        <w:t>Visit Number: 4c701b81a4a6479d43d831062e30152ec56b9d8701571aff79a02a074afa0e3f</w:t>
      </w:r>
    </w:p>
    <w:p>
      <w:r>
        <w:t>Masked_PatientID: 253</w:t>
      </w:r>
    </w:p>
    <w:p>
      <w:r>
        <w:t>Order ID: 982463ae5de581bd15803f5413b75e927001493748c4129fe06cb872a217bdf6</w:t>
      </w:r>
    </w:p>
    <w:p>
      <w:r>
        <w:t>Order Name: CT Chest, Abdomen and Pelvis</w:t>
      </w:r>
    </w:p>
    <w:p>
      <w:r>
        <w:t>Result Item Code: CTCHEABDP</w:t>
      </w:r>
    </w:p>
    <w:p>
      <w:r>
        <w:t>Performed Date Time: 09/12/2015 14:41</w:t>
      </w:r>
    </w:p>
    <w:p>
      <w:r>
        <w:t>Line Num: 1</w:t>
      </w:r>
    </w:p>
    <w:p>
      <w:r>
        <w:t>Text:       HISTORY mets squmaous cell lung ca PD after #2 gem/carbo chemo break last month for restaging before starting 2nd line nivolumab TECHNIQUE Contrast-enhanced CT of the thorax, abdomen and pelvis. Intravenous contrast: Omnipaque350 - Volume (ml): 75 FINDINGS  Comparison is made with the CT of 7 November 2015 done at and CC. The primary tumour in the right pulmonary hilum is larger, now measures 4.9 x 4.1  cm (series 402 image 41) compared to 3.7 x 2.5 cm before (series 2 image 26). It  has now obliterated the lobar pulmonary artery to the upper lobe. It again obliterates  the upper lobe bronchus and has now obliterated the bronchus intermedius. The SVC  is now severely compressed.   There is extensive air-space consolidation in the right lung, probably representing  post-obstructive pneumonia. A drainage catheter has been inserted to drain the right pleural effusion. The coiled  end of the catheter is in the right costophrenic angle.  A moderateamount of gas  and a small amount of residual fluid is seen in the right pleural cavity. The pulmonary metastases to the left lung are larger.  For example, the largest metastasis  now measures 2.2 x 1.6 cm (series 401 image 81) compared to 1.3 x 1.1 cm before (series  4 image 99).  This metastasis is located in the subpleural aspect of the left lower  lobe. The scarring and nodules in the superior segment of the left lower lobe are unchanged.  They are consistent with the sequela of previous pulmonary tuberculosis.  There is moderate-to-severe centrilobular emphysema in the left lung. In the abdomen, the liver shows a tiny subcentimetre hypodense lesion in segment  7, unchanged from before and probably representing a cyst. The biliary tree is mildly dilated down to the level of the ampulla of Vater but  the CBD tapers normally to insert into the ampulla.  In this location, no calcified  calculus or other abnormality is identified.  The main pancreatic duct is also not  dilated. The patient is probably post-cholecystectomy. The pancreas shows multiple subcentimetre foci of calcification, probably representing  dystrophic calcification.   The spleen and adrenal glands are unremarkable.   The kidneys are normal.  There is no hydronephrosis. The bowel appears normal. No enlarged lymph node is seen in the retroperitoneum. No ascites is detected.  No peritoneal nodule is identified. In the pelvis, the urinary bladder and prostate gland appear unremarkable. No skeletal metastasis is detected.   CONCLUSION The primary tumour in the right lung is larger.  The pulmonary metastases to the  left lung are also larger.  No abdominal or pelvic metastasis is identified although  the biliary tree is now mildly dilated down to the ampulla of Vater, where no obstructing  lesion is identified.   May need further action Finalised by: &lt;DOCTOR&gt;</w:t>
      </w:r>
    </w:p>
    <w:p>
      <w:r>
        <w:t>Accession Number: dd69ed6ae439c728b3bfc530760c823dda86861c875662e4351a8074941752d1</w:t>
      </w:r>
    </w:p>
    <w:p>
      <w:r>
        <w:t>Updated Date Time: 09/12/2015 15:19</w:t>
      </w:r>
    </w:p>
    <w:p>
      <w:pPr>
        <w:pStyle w:val="Heading2"/>
      </w:pPr>
      <w:r>
        <w:t>Layman Explanation</w:t>
      </w:r>
    </w:p>
    <w:p>
      <w:r>
        <w:t>This radiology report discusses       HISTORY mets squmaous cell lung ca PD after #2 gem/carbo chemo break last month for restaging before starting 2nd line nivolumab TECHNIQUE Contrast-enhanced CT of the thorax, abdomen and pelvis. Intravenous contrast: Omnipaque350 - Volume (ml): 75 FINDINGS  Comparison is made with the CT of 7 November 2015 done at and CC. The primary tumour in the right pulmonary hilum is larger, now measures 4.9 x 4.1  cm (series 402 image 41) compared to 3.7 x 2.5 cm before (series 2 image 26). It  has now obliterated the lobar pulmonary artery to the upper lobe. It again obliterates  the upper lobe bronchus and has now obliterated the bronchus intermedius. The SVC  is now severely compressed.   There is extensive air-space consolidation in the right lung, probably representing  post-obstructive pneumonia. A drainage catheter has been inserted to drain the right pleural effusion. The coiled  end of the catheter is in the right costophrenic angle.  A moderateamount of gas  and a small amount of residual fluid is seen in the right pleural cavity. The pulmonary metastases to the left lung are larger.  For example, the largest metastasis  now measures 2.2 x 1.6 cm (series 401 image 81) compared to 1.3 x 1.1 cm before (series  4 image 99).  This metastasis is located in the subpleural aspect of the left lower  lobe. The scarring and nodules in the superior segment of the left lower lobe are unchanged.  They are consistent with the sequela of previous pulmonary tuberculosis.  There is moderate-to-severe centrilobular emphysema in the left lung. In the abdomen, the liver shows a tiny subcentimetre hypodense lesion in segment  7, unchanged from before and probably representing a cyst. The biliary tree is mildly dilated down to the level of the ampulla of Vater but  the CBD tapers normally to insert into the ampulla.  In this location, no calcified  calculus or other abnormality is identified.  The main pancreatic duct is also not  dilated. The patient is probably post-cholecystectomy. The pancreas shows multiple subcentimetre foci of calcification, probably representing  dystrophic calcification.   The spleen and adrenal glands are unremarkable.   The kidneys are normal.  There is no hydronephrosis. The bowel appears normal. No enlarged lymph node is seen in the retroperitoneum. No ascites is detected.  No peritoneal nodule is identified. In the pelvis, the urinary bladder and prostate gland appear unremarkable. No skeletal metastasis is detected.   CONCLUSION The primary tumour in the right lung is larger.  The pulmonary metastases to the  left lung are also larger.  No abdominal or pelvic metastasis is identified although  the biliary tree is now mildly dilated down to the ampulla of Vater, where no obstructing  lesion is identified.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