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2661</w:t>
      </w:r>
    </w:p>
    <w:p>
      <w:r>
        <w:t>Visit Number: d4857d9e33f1a15fa9292c4261487681e9c4ec499e459e97a9d5fae8b7fb1824</w:t>
      </w:r>
    </w:p>
    <w:p>
      <w:r>
        <w:t>Masked_PatientID: 2647</w:t>
      </w:r>
    </w:p>
    <w:p>
      <w:r>
        <w:t>Order ID: bcf5c3278cd514320724cf43f7957b26fe1205e429863b7a871d8490f7e10fd7</w:t>
      </w:r>
    </w:p>
    <w:p>
      <w:r>
        <w:t>Order Name: Chest X-ray, Erect</w:t>
      </w:r>
    </w:p>
    <w:p>
      <w:r>
        <w:t>Result Item Code: CHE-ER</w:t>
      </w:r>
    </w:p>
    <w:p>
      <w:r>
        <w:t>Performed Date Time: 22/12/2015 10:33</w:t>
      </w:r>
    </w:p>
    <w:p>
      <w:r>
        <w:t>Line Num: 1</w:t>
      </w:r>
    </w:p>
    <w:p>
      <w:r>
        <w:t>Text:       HISTORY HCC REPORT CHEST (PA ERECT) TOTAL OF ONE IMAGE The heart shadow and mediastinum cannot be assessed for size and configuration given  the limited inspiration and patient rotation. The thoracic aorta is mildly unfolded.  The prominence of the right hilar area is  attributed to the right pulmonary artery. The lungs show neither congestion nor consolidation/collapse.  Both lateral costophrenic  angles are preserved.    Known / Minor  Finalised by: &lt;DOCTOR&gt;</w:t>
      </w:r>
    </w:p>
    <w:p>
      <w:r>
        <w:t>Accession Number: b83e1573854cca1edad996337878bd1287dd5225b964f0817a9a225f9eee6edc</w:t>
      </w:r>
    </w:p>
    <w:p>
      <w:r>
        <w:t>Updated Date Time: 22/12/2015 13:11</w:t>
      </w:r>
    </w:p>
    <w:p>
      <w:pPr>
        <w:pStyle w:val="Heading2"/>
      </w:pPr>
      <w:r>
        <w:t>Layman Explanation</w:t>
      </w:r>
    </w:p>
    <w:p>
      <w:r>
        <w:t>This radiology report discusses       HISTORY HCC REPORT CHEST (PA ERECT) TOTAL OF ONE IMAGE The heart shadow and mediastinum cannot be assessed for size and configuration given  the limited inspiration and patient rotation. The thoracic aorta is mildly unfolded.  The prominence of the right hilar area is  attributed to the right pulmonary artery. The lungs show neither congestion nor consolidation/collapse.  Both 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