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2668</w:t>
      </w:r>
    </w:p>
    <w:p>
      <w:r>
        <w:t>Visit Number: ff786c297ac826ae9fe95d10d98e31a5c6d272f84a90d4084bd4904e1baee839</w:t>
      </w:r>
    </w:p>
    <w:p>
      <w:r>
        <w:t>Masked_PatientID: 2668</w:t>
      </w:r>
    </w:p>
    <w:p>
      <w:r>
        <w:t>Order ID: 6aefe445ee91678f197c6aa6489ac4dbda4c94b53dc40bbe1095aa0f30980f17</w:t>
      </w:r>
    </w:p>
    <w:p>
      <w:r>
        <w:t>Order Name: Chest X-ray</w:t>
      </w:r>
    </w:p>
    <w:p>
      <w:r>
        <w:t>Result Item Code: CHE-NOV</w:t>
      </w:r>
    </w:p>
    <w:p>
      <w:r>
        <w:t>Performed Date Time: 20/3/2015 10:54</w:t>
      </w:r>
    </w:p>
    <w:p>
      <w:r>
        <w:t>Line Num: 1</w:t>
      </w:r>
    </w:p>
    <w:p>
      <w:r>
        <w:t>Text:          [ There is minor residual right lower lobe consolidation.  The heart and mediastinum  are unremarkable. Known / Minor  Finalised by: &lt;DOCTOR&gt;</w:t>
      </w:r>
    </w:p>
    <w:p>
      <w:r>
        <w:t>Accession Number: 3e8876e1c828587577b6b5c4f7df000672bf36e891cc90b7bc4cdf02e20bdf45</w:t>
      </w:r>
    </w:p>
    <w:p>
      <w:r>
        <w:t>Updated Date Time: 20/3/2015 11:01</w:t>
      </w:r>
    </w:p>
    <w:p>
      <w:pPr>
        <w:pStyle w:val="Heading2"/>
      </w:pPr>
      <w:r>
        <w:t>Layman Explanation</w:t>
      </w:r>
    </w:p>
    <w:p>
      <w:r>
        <w:t>This radiology report discusses          [ There is minor residual right lower lobe consolidation.  The heart and mediastinum  are unremarkable.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