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2720</w:t>
      </w:r>
    </w:p>
    <w:p>
      <w:r>
        <w:t>Visit Number: e2e34f7d250e4badbba1e1f4d47d1c83cfb264ac8acb37261d7edefc56bef996</w:t>
      </w:r>
    </w:p>
    <w:p>
      <w:r>
        <w:t>Masked_PatientID: 2694</w:t>
      </w:r>
    </w:p>
    <w:p>
      <w:r>
        <w:t>Order ID: a71388b0ab0e7fc44a774a0508c6e109c9c84eb57a4f352cdd7be7757a09b858</w:t>
      </w:r>
    </w:p>
    <w:p>
      <w:r>
        <w:t>Order Name: Chest X-ray</w:t>
      </w:r>
    </w:p>
    <w:p>
      <w:r>
        <w:t>Result Item Code: CHE-NOV</w:t>
      </w:r>
    </w:p>
    <w:p>
      <w:r>
        <w:t>Performed Date Time: 04/6/2016 5:31</w:t>
      </w:r>
    </w:p>
    <w:p>
      <w:r>
        <w:t>Line Num: 1</w:t>
      </w:r>
    </w:p>
    <w:p>
      <w:r>
        <w:t>Text:       HISTORY chest pain REPORT CHEST Even though this is an AP film, the cardiac shadow appears markedly enlarged.  Increased shadowing seen in both peri hilar regions is suggestive of some degree  of cardiac decompensation. There is hazy opacification of the right lung base due  to pleural fluid and underlying consolidation. The tip of the tracheostomy tube is  in a satisfactory position relative to the bifurcation The tip of the naso gastric  tube is not visualized on this film. The tip of the CVP line is projected over the superior vena cava.   Known / Minor  Finalised by: &lt;DOCTOR&gt;</w:t>
      </w:r>
    </w:p>
    <w:p>
      <w:r>
        <w:t>Accession Number: f849a27b37875e892eca9e34a0e675e0520ba8968d38699c64a69e879ca81c9f</w:t>
      </w:r>
    </w:p>
    <w:p>
      <w:r>
        <w:t>Updated Date Time: 05/6/2016 7:07</w:t>
      </w:r>
    </w:p>
    <w:p>
      <w:pPr>
        <w:pStyle w:val="Heading2"/>
      </w:pPr>
      <w:r>
        <w:t>Layman Explanation</w:t>
      </w:r>
    </w:p>
    <w:p>
      <w:r>
        <w:t>This radiology report discusses       HISTORY chest pain REPORT CHEST Even though this is an AP film, the cardiac shadow appears markedly enlarged.  Increased shadowing seen in both peri hilar regions is suggestive of some degree  of cardiac decompensation. There is hazy opacification of the right lung base due  to pleural fluid and underlying consolidation. The tip of the tracheostomy tube is  in a satisfactory position relative to the bifurcation The tip of the naso gastric  tube is not visualized on this film. The tip of the CVP line is projected over the superior vena cava.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