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2724</w:t>
      </w:r>
    </w:p>
    <w:p>
      <w:r>
        <w:t>Visit Number: e2e34f7d250e4badbba1e1f4d47d1c83cfb264ac8acb37261d7edefc56bef996</w:t>
      </w:r>
    </w:p>
    <w:p>
      <w:r>
        <w:t>Masked_PatientID: 2694</w:t>
      </w:r>
    </w:p>
    <w:p>
      <w:r>
        <w:t>Order ID: f1c2237ef6d1a92d5a9521dab2fd3dee52f0a3157496dcfc4d6e9f16f9de93a3</w:t>
      </w:r>
    </w:p>
    <w:p>
      <w:r>
        <w:t>Order Name: CT Chest, Abdomen and Pelvis</w:t>
      </w:r>
    </w:p>
    <w:p>
      <w:r>
        <w:t>Result Item Code: CTCHEABDP</w:t>
      </w:r>
    </w:p>
    <w:p>
      <w:r>
        <w:t>Performed Date Time: 14/6/2016 14:30</w:t>
      </w:r>
    </w:p>
    <w:p>
      <w:r>
        <w:t>Line Num: 1</w:t>
      </w:r>
    </w:p>
    <w:p>
      <w:r>
        <w:t>Text:       HISTORY RIF mass? on physical exam with persistent T2RF with decrease BS at right base with  dullness to percussion. To assess if there is effusion. Possible TB gut TECHNIQUE Non-contrast CT due to renal impairment reduces sensitivity of the study. FINDINGS Previous CT of 1 May 2016 and MRI of 13 May 2016 were reviewed. Tracheostomy tube is in situ. Tip of the right central venous catheter is in the  cavoatrial junction. Tip of the feeding tube is in the gastric pylorus. Persistent small to moderate bilateral pleural effusions are present, larger on the  right with compressive atelectasis of the lower lobes.  The patchy consolidation  and ground-glass opacification in the right upper lobe has improved butthere is  new patchy consolidation and ground-glass opacification in the left upper lobe. No enlarged hilar or mediastinal lymph nodes.  There is cardiomegaly.  No pericardial  effusion. Irregular outline of the liver is in keeping with cirrhosis.  A stable large 6.2  x 7.0 x 5.8 cm mass in segment 5/8 is noted. The spleen is not enlarged.  Bulky bilateral  adrenal glands are again noted. A stable 1.8 x 1.5 cm hypodense cystic lesion in  the pancreatic head is seen (image 2/98).  Tiny 1-2 mm non-obstructive caliceal calculi  are observed.  Small kidneys are in keeping with chronic renal parenchymal disease.   No hydronephrosis. The urinary bladder is catheterised and collapsed.  The prostate  is not enlarged. The visualised bowel loops are unremarkable in particular the terminal ileum and  caecum, with no overt wall thickening or pericolic stranding seen.  No enlarged or  necrotic abdominopelvic lymph nodes are detected. No ascites or free intraperitoneal  air. Streak artefact emanating from the right hip prostheses obscures structures of the  pelvis. There is a new large fairly well-defined mass in the right iliopsoas muscle  measuring 5.7 x 6.9 x 4.5 cm which may represent abscess or haematoma (image 2/173).Mild sclerosis of the L3 and L4 vertebral bodies with endplate irregularity due to  known osteomyelitis and discitis is noted.  The study was reviewed with Dr Low Choon Seng Adrian Shoen. CONCLUSION 1. Largely stable size of the bilateral small to moderate pleural effusions. Mild  improvement of the consolidation in the right upper lobe but there is new consolidation  and ground-glass opacification in the left upper lobe, likely infective. 2. Stable size of the large mass in the right lobe of liver. Liver cirrhosis. 3. No CT evidence of gastrointestinal tuberculosis manifestation. 4. New large fairly well-defined mass in the right iliopsoas muscle which may represent  abscess or haematoma.  Clinical correlation is suggested.  5. Mild sclerosis of the L3 and L4 vertebral bodies with endplate irregularity due  to known osteomyelitis and discitis.   Further action or early intervention required Reported by: &lt;DOCTOR&gt;</w:t>
      </w:r>
    </w:p>
    <w:p>
      <w:r>
        <w:t>Accession Number: 85eef0aba0181b2b6b8755dfb2c817144ef806948c4ff685a5e545514fa5c143</w:t>
      </w:r>
    </w:p>
    <w:p>
      <w:r>
        <w:t>Updated Date Time: 14/6/2016 16:14</w:t>
      </w:r>
    </w:p>
    <w:p>
      <w:pPr>
        <w:pStyle w:val="Heading2"/>
      </w:pPr>
      <w:r>
        <w:t>Layman Explanation</w:t>
      </w:r>
    </w:p>
    <w:p>
      <w:r>
        <w:t>This radiology report discusses       HISTORY RIF mass? on physical exam with persistent T2RF with decrease BS at right base with  dullness to percussion. To assess if there is effusion. Possible TB gut TECHNIQUE Non-contrast CT due to renal impairment reduces sensitivity of the study. FINDINGS Previous CT of 1 May 2016 and MRI of 13 May 2016 were reviewed. Tracheostomy tube is in situ. Tip of the right central venous catheter is in the  cavoatrial junction. Tip of the feeding tube is in the gastric pylorus. Persistent small to moderate bilateral pleural effusions are present, larger on the  right with compressive atelectasis of the lower lobes.  The patchy consolidation  and ground-glass opacification in the right upper lobe has improved butthere is  new patchy consolidation and ground-glass opacification in the left upper lobe. No enlarged hilar or mediastinal lymph nodes.  There is cardiomegaly.  No pericardial  effusion. Irregular outline of the liver is in keeping with cirrhosis.  A stable large 6.2  x 7.0 x 5.8 cm mass in segment 5/8 is noted. The spleen is not enlarged.  Bulky bilateral  adrenal glands are again noted. A stable 1.8 x 1.5 cm hypodense cystic lesion in  the pancreatic head is seen (image 2/98).  Tiny 1-2 mm non-obstructive caliceal calculi  are observed.  Small kidneys are in keeping with chronic renal parenchymal disease.   No hydronephrosis. The urinary bladder is catheterised and collapsed.  The prostate  is not enlarged. The visualised bowel loops are unremarkable in particular the terminal ileum and  caecum, with no overt wall thickening or pericolic stranding seen.  No enlarged or  necrotic abdominopelvic lymph nodes are detected. No ascites or free intraperitoneal  air. Streak artefact emanating from the right hip prostheses obscures structures of the  pelvis. There is a new large fairly well-defined mass in the right iliopsoas muscle  measuring 5.7 x 6.9 x 4.5 cm which may represent abscess or haematoma (image 2/173).Mild sclerosis of the L3 and L4 vertebral bodies with endplate irregularity due to  known osteomyelitis and discitis is noted.  The study was reviewed with Dr Low Choon Seng Adrian Shoen. CONCLUSION 1. Largely stable size of the bilateral small to moderate pleural effusions. Mild  improvement of the consolidation in the right upper lobe but there is new consolidation  and ground-glass opacification in the left upper lobe, likely infective. 2. Stable size of the large mass in the right lobe of liver. Liver cirrhosis. 3. No CT evidence of gastrointestinal tuberculosis manifestation. 4. New large fairly well-defined mass in the right iliopsoas muscle which may represent  abscess or haematoma.  Clinical correlation is suggested.  5. Mild sclerosis of the L3 and L4 vertebral bodies with endplate irregularity due  to known osteomyelitis and discitis.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