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2748</w:t>
      </w:r>
    </w:p>
    <w:p>
      <w:r>
        <w:t>Visit Number: e2e34f7d250e4badbba1e1f4d47d1c83cfb264ac8acb37261d7edefc56bef996</w:t>
      </w:r>
    </w:p>
    <w:p>
      <w:r>
        <w:t>Masked_PatientID: 2694</w:t>
      </w:r>
    </w:p>
    <w:p>
      <w:r>
        <w:t>Order ID: 8ee870fe6be072ba9fcb8ab774c306d68ef7032e781f8c8744aec3e654e96dc0</w:t>
      </w:r>
    </w:p>
    <w:p>
      <w:r>
        <w:t>Order Name: Chest X-ray</w:t>
      </w:r>
    </w:p>
    <w:p>
      <w:r>
        <w:t>Result Item Code: CHE-NOV</w:t>
      </w:r>
    </w:p>
    <w:p>
      <w:r>
        <w:t>Performed Date Time: 15/9/2016 20:03</w:t>
      </w:r>
    </w:p>
    <w:p>
      <w:r>
        <w:t>Line Num: 1</w:t>
      </w:r>
    </w:p>
    <w:p>
      <w:r>
        <w:t>Text:       HISTORY post NGT insertion and reduced air entry over right base REPORT Right cardiac border partially obscured by the high right hemi diaphragm. Nevertheless,  the cardiac shadow appears markedly enlarged on this projection.  Upper lobe veins appear prominent. No large patches of consolidation seen. The tip  of the naso gastric tube is projected over the proximal/mid stomach. There is mild  blunting of the right CP angle.    Known / Minor  Finalised by: &lt;DOCTOR&gt;</w:t>
      </w:r>
    </w:p>
    <w:p>
      <w:r>
        <w:t>Accession Number: 43f946f89ef0d72b9e633df4b13a0b64ed1cf57f1111beec9d776b88d8802786</w:t>
      </w:r>
    </w:p>
    <w:p>
      <w:r>
        <w:t>Updated Date Time: 17/9/2016 6:29</w:t>
      </w:r>
    </w:p>
    <w:p>
      <w:pPr>
        <w:pStyle w:val="Heading2"/>
      </w:pPr>
      <w:r>
        <w:t>Layman Explanation</w:t>
      </w:r>
    </w:p>
    <w:p>
      <w:r>
        <w:t>This radiology report discusses       HISTORY post NGT insertion and reduced air entry over right base REPORT Right cardiac border partially obscured by the high right hemi diaphragm. Nevertheless,  the cardiac shadow appears markedly enlarged on this projection.  Upper lobe veins appear prominent. No large patches of consolidation seen. The tip  of the naso gastric tube is projected over the proximal/mid stomach. There is mild  blunting of the right CP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