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2725</w:t>
      </w:r>
    </w:p>
    <w:p>
      <w:r>
        <w:t>Visit Number: e2e34f7d250e4badbba1e1f4d47d1c83cfb264ac8acb37261d7edefc56bef996</w:t>
      </w:r>
    </w:p>
    <w:p>
      <w:r>
        <w:t>Masked_PatientID: 2694</w:t>
      </w:r>
    </w:p>
    <w:p>
      <w:r>
        <w:t>Order ID: b185a3a69e38fc9a55105493a427caa5a2780cb8655315ff75826077fa065f99</w:t>
      </w:r>
    </w:p>
    <w:p>
      <w:r>
        <w:t>Order Name: Chest X-ray</w:t>
      </w:r>
    </w:p>
    <w:p>
      <w:r>
        <w:t>Result Item Code: CHE-NOV</w:t>
      </w:r>
    </w:p>
    <w:p>
      <w:r>
        <w:t>Performed Date Time: 17/6/2016 18:50</w:t>
      </w:r>
    </w:p>
    <w:p>
      <w:r>
        <w:t>Line Num: 1</w:t>
      </w:r>
    </w:p>
    <w:p>
      <w:r>
        <w:t>Text:       HISTORY post-procedure pneumothorax REPORT  Chest AP sitting Tips of the tracheostomy tube, right central venous line are in satisfactory positions.   Pleural drainage catheter is noted in the right lower zone.  Feeding tube is projected  well below the diaphragm.  Clips are noted in the visualised upper abdomen. Cardiomegaly.  Bilateral moderate pleural effusions. Air space opacities are noted  in bilateral mid and lower zones.  No discernible pneumothorax.   May need further action Finalised by: &lt;DOCTOR&gt;</w:t>
      </w:r>
    </w:p>
    <w:p>
      <w:r>
        <w:t>Accession Number: 66fe3c9b8ef73a619a03db5605b05b8f7fa427a065e35562ea6c01769fcf1cd0</w:t>
      </w:r>
    </w:p>
    <w:p>
      <w:r>
        <w:t>Updated Date Time: 18/6/2016 18:07</w:t>
      </w:r>
    </w:p>
    <w:p>
      <w:pPr>
        <w:pStyle w:val="Heading2"/>
      </w:pPr>
      <w:r>
        <w:t>Layman Explanation</w:t>
      </w:r>
    </w:p>
    <w:p>
      <w:r>
        <w:t>This radiology report discusses       HISTORY post-procedure pneumothorax REPORT  Chest AP sitting Tips of the tracheostomy tube, right central venous line are in satisfactory positions.   Pleural drainage catheter is noted in the right lower zone.  Feeding tube is projected  well below the diaphragm.  Clips are noted in the visualised upper abdomen. Cardiomegaly.  Bilateral moderate pleural effusions. Air space opacities are noted  in bilateral mid and lower zones.  No discernible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