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2707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965c2c9c4043870855e0563596c6e8adb75ddc93256f4444b5facddacfd932bc</w:t>
      </w:r>
    </w:p>
    <w:p>
      <w:r>
        <w:t>Order Name: Chest X-ray</w:t>
      </w:r>
    </w:p>
    <w:p>
      <w:r>
        <w:t>Result Item Code: CHE-NOV</w:t>
      </w:r>
    </w:p>
    <w:p>
      <w:r>
        <w:t>Performed Date Time: 25/4/2016 18:10</w:t>
      </w:r>
    </w:p>
    <w:p>
      <w:r>
        <w:t>Line Num: 1</w:t>
      </w:r>
    </w:p>
    <w:p>
      <w:r>
        <w:t>Text:       HISTORY post tracheostomy REPORT  Post tracheostomy.  Bilateral pleural effusions noted.  Right CVP catheter and nasogastric  tube positions are satisfactory.   Known / Minor  Finalised by: &lt;DOCTOR&gt;</w:t>
      </w:r>
    </w:p>
    <w:p>
      <w:r>
        <w:t>Accession Number: db49d0a0facae7863f2d9b3be442196d4d160726f8abd9e391cc46f94c8be607</w:t>
      </w:r>
    </w:p>
    <w:p>
      <w:r>
        <w:t>Updated Date Time: 26/4/2016 18:42</w:t>
      </w:r>
    </w:p>
    <w:p>
      <w:pPr>
        <w:pStyle w:val="Heading2"/>
      </w:pPr>
      <w:r>
        <w:t>Layman Explanation</w:t>
      </w:r>
    </w:p>
    <w:p>
      <w:r>
        <w:t>This radiology report discusses       HISTORY post tracheostomy REPORT  Post tracheostomy.  Bilateral pleural effusions noted.  Right CVP catheter and nasogastric  tube positions are satisfactory.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