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2718</w:t>
      </w:r>
    </w:p>
    <w:p>
      <w:r>
        <w:t>Visit Number: e2e34f7d250e4badbba1e1f4d47d1c83cfb264ac8acb37261d7edefc56bef996</w:t>
      </w:r>
    </w:p>
    <w:p>
      <w:r>
        <w:t>Masked_PatientID: 2694</w:t>
      </w:r>
    </w:p>
    <w:p>
      <w:r>
        <w:t>Order ID: 7f2415e544d7e574acb2c5e2d596e09bd7ad36d2ddc9f42543e9a83fca4e67a5</w:t>
      </w:r>
    </w:p>
    <w:p>
      <w:r>
        <w:t>Order Name: Chest X-ray</w:t>
      </w:r>
    </w:p>
    <w:p>
      <w:r>
        <w:t>Result Item Code: CHE-NOV</w:t>
      </w:r>
    </w:p>
    <w:p>
      <w:r>
        <w:t>Performed Date Time: 30/5/2016 10:50</w:t>
      </w:r>
    </w:p>
    <w:p>
      <w:r>
        <w:t>Line Num: 1</w:t>
      </w:r>
    </w:p>
    <w:p>
      <w:r>
        <w:t>Text:       HISTORY desaturation REPORT  Previous study dated 17/05/1960 was reviewed. Stable positions of the tracheostomy tube, right tunneled central venous catheter.   The feeding tube has been excluded in this study. Right pleural effusion with cardiomegaly and pulmonary congestion.  Please correlate  clinically with evidence of fluid overload. Surigcal clips projected over the upper abdomen.   Known / Minor  Finalised by: &lt;DOCTOR&gt;</w:t>
      </w:r>
    </w:p>
    <w:p>
      <w:r>
        <w:t>Accession Number: 24fcbf254ea6699ea5dd041228ff0213eda271ec76ef069e7bfe0ed133ee3b53</w:t>
      </w:r>
    </w:p>
    <w:p>
      <w:r>
        <w:t>Updated Date Time: 31/5/2016 14:00</w:t>
      </w:r>
    </w:p>
    <w:p>
      <w:pPr>
        <w:pStyle w:val="Heading2"/>
      </w:pPr>
      <w:r>
        <w:t>Layman Explanation</w:t>
      </w:r>
    </w:p>
    <w:p>
      <w:r>
        <w:t>This radiology report discusses       HISTORY desaturation REPORT  Previous study dated 17/05/1960 was reviewed. Stable positions of the tracheostomy tube, right tunneled central venous catheter.   The feeding tube has been excluded in this study. Right pleural effusion with cardiomegaly and pulmonary congestion.  Please correlate  clinically with evidence of fluid overload. Surigcal clips projected over the upper abdomen.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