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2800</w:t>
      </w:r>
    </w:p>
    <w:p>
      <w:r>
        <w:t>Visit Number: 0ef520c54538617dbc03bd6fdd451e56753d0c34b4835fb19af40a95e2b533d6</w:t>
      </w:r>
    </w:p>
    <w:p>
      <w:r>
        <w:t>Masked_PatientID: 2790</w:t>
      </w:r>
    </w:p>
    <w:p>
      <w:r>
        <w:t>Order ID: f1aba561a8c6b1561615a335e652f1a4555a527445c709d828273765e47abe30</w:t>
      </w:r>
    </w:p>
    <w:p>
      <w:r>
        <w:t>Order Name: Chest X-ray</w:t>
      </w:r>
    </w:p>
    <w:p>
      <w:r>
        <w:t>Result Item Code: CHE-NOV</w:t>
      </w:r>
    </w:p>
    <w:p>
      <w:r>
        <w:t>Performed Date Time: 20/6/2018 12:37</w:t>
      </w:r>
    </w:p>
    <w:p>
      <w:r>
        <w:t>Line Num: 1</w:t>
      </w:r>
    </w:p>
    <w:p>
      <w:r>
        <w:t>Text:       HISTORY thick-walled cavitating lesion LLL REPORT Prominent and lobulated appearance of the pulmonary arteries with some pruning of  the outer thirds of the pulmonary arteries are features of pulmonary hypertension.  Compared withthe previous film of 2/5/18, the thick walled cavity seen in the left  mid zone on the film of 2/5/18, has regressed in size. There are patchy infiltrates  seen scattered in the right lung.    May need further action Finalised by: &lt;DOCTOR&gt;</w:t>
      </w:r>
    </w:p>
    <w:p>
      <w:r>
        <w:t>Accession Number: 914fdd402f4607c53da8bf48784226f65361cfb380788106358a91061279aef1</w:t>
      </w:r>
    </w:p>
    <w:p>
      <w:r>
        <w:t>Updated Date Time: 20/6/2018 14:08</w:t>
      </w:r>
    </w:p>
    <w:p>
      <w:pPr>
        <w:pStyle w:val="Heading2"/>
      </w:pPr>
      <w:r>
        <w:t>Layman Explanation</w:t>
      </w:r>
    </w:p>
    <w:p>
      <w:r>
        <w:t>This radiology report discusses       HISTORY thick-walled cavitating lesion LLL REPORT Prominent and lobulated appearance of the pulmonary arteries with some pruning of  the outer thirds of the pulmonary arteries are features of pulmonary hypertension.  Compared withthe previous film of 2/5/18, the thick walled cavity seen in the left  mid zone on the film of 2/5/18, has regressed in size. There are patchy infiltrates  seen scattered in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