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3030</w:t>
      </w:r>
    </w:p>
    <w:p>
      <w:r>
        <w:t>Visit Number: 72bce60be85f40d23618af9f4c1e562804f70662db311c8b5d5ece83f89373c0</w:t>
      </w:r>
    </w:p>
    <w:p>
      <w:r>
        <w:t>Masked_PatientID: 3002</w:t>
      </w:r>
    </w:p>
    <w:p>
      <w:r>
        <w:t>Order ID: 5a445fdd634731f70c9fc0e94643bd852dc321de22f2eb30ed59fb85f84e3303</w:t>
      </w:r>
    </w:p>
    <w:p>
      <w:r>
        <w:t>Order Name: Chest X-ray, Erect</w:t>
      </w:r>
    </w:p>
    <w:p>
      <w:r>
        <w:t>Result Item Code: CHE-ER</w:t>
      </w:r>
    </w:p>
    <w:p>
      <w:r>
        <w:t>Performed Date Time: 15/9/2015 20:24</w:t>
      </w:r>
    </w:p>
    <w:p>
      <w:r>
        <w:t>Line Num: 1</w:t>
      </w:r>
    </w:p>
    <w:p>
      <w:r>
        <w:t>Text:       HISTORY fever, ESRF on dialysis REPORT The prior CXR dated 11/08/2015 was reviewed. Median sternotomy wires and mediastinal clips are seen in situ. The tip of a right-sided  dialysis catheter is positioned in the right atrium. The large left-sided pleural effusion is mostly stable from the prior radiograph.  Compression atelectasis is seen in the left middle zone of the lung.  The heart size cannot be accurately assessed, its left border being obscured by the  large pleural effusion. Old healed right clavicular fracture is again noted.   May need further action Reported by: &lt;DOCTOR&gt;</w:t>
      </w:r>
    </w:p>
    <w:p>
      <w:r>
        <w:t>Accession Number: 544e95cf41323cbf2b7cf382b855c5e77241fb6e4395c5d2c80cbaf1e7c2e52a</w:t>
      </w:r>
    </w:p>
    <w:p>
      <w:r>
        <w:t>Updated Date Time: 16/9/2015 14:37</w:t>
      </w:r>
    </w:p>
    <w:p>
      <w:pPr>
        <w:pStyle w:val="Heading2"/>
      </w:pPr>
      <w:r>
        <w:t>Layman Explanation</w:t>
      </w:r>
    </w:p>
    <w:p>
      <w:r>
        <w:t>This radiology report discusses       HISTORY fever, ESRF on dialysis REPORT The prior CXR dated 11/08/2015 was reviewed. Median sternotomy wires and mediastinal clips are seen in situ. The tip of a right-sided  dialysis catheter is positioned in the right atrium. The large left-sided pleural effusion is mostly stable from the prior radiograph.  Compression atelectasis is seen in the left middle zone of the lung.  The heart size cannot be accurately assessed, its left border being obscured by the  large pleural effusion. Old healed right clavicular fracture is again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