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3079</w:t>
      </w:r>
    </w:p>
    <w:p>
      <w:r>
        <w:t>Visit Number: 884c6f6148eebf7a4fd68a5941ed2cc5107820a55bac48315680c7e77edd8a66</w:t>
      </w:r>
    </w:p>
    <w:p>
      <w:r>
        <w:t>Masked_PatientID: 3076</w:t>
      </w:r>
    </w:p>
    <w:p>
      <w:r>
        <w:t>Order ID: e54630fef10af11019d1c78d11b2dca99d57927cc7d7d8c9765088c6d33e49db</w:t>
      </w:r>
    </w:p>
    <w:p>
      <w:r>
        <w:t>Order Name: Chest X-ray, Erect</w:t>
      </w:r>
    </w:p>
    <w:p>
      <w:r>
        <w:t>Result Item Code: CHE-ER</w:t>
      </w:r>
    </w:p>
    <w:p>
      <w:r>
        <w:t>Performed Date Time: 13/4/2016 8:57</w:t>
      </w:r>
    </w:p>
    <w:p>
      <w:r>
        <w:t>Line Num: 1</w:t>
      </w:r>
    </w:p>
    <w:p>
      <w:r>
        <w:t>Text:       HISTORY left knee OA REPORT The heart size and mediastinal configuration are normal. Small opacifications seen  with sillhouet sign of the left cardiac margin, probably epicardial fat. Consider  lateral view. Degenerative spine.  No other relevant abnormal findings.   May need further action Finalised by: &lt;DOCTOR&gt;</w:t>
      </w:r>
    </w:p>
    <w:p>
      <w:r>
        <w:t>Accession Number: f38350b6a9f7c19afd510873ddfda6874561b07bf8dbeb6197006c71368ed150</w:t>
      </w:r>
    </w:p>
    <w:p>
      <w:r>
        <w:t>Updated Date Time: 13/4/2016 9:32</w:t>
      </w:r>
    </w:p>
    <w:p>
      <w:pPr>
        <w:pStyle w:val="Heading2"/>
      </w:pPr>
      <w:r>
        <w:t>Layman Explanation</w:t>
      </w:r>
    </w:p>
    <w:p>
      <w:r>
        <w:t>This radiology report discusses       HISTORY left knee OA REPORT The heart size and mediastinal configuration are normal. Small opacifications seen  with sillhouet sign of the left cardiac margin, probably epicardial fat. Consider  lateral view. Degenerative spine.  No other relevant abnormal findings.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