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3084</w:t>
      </w:r>
    </w:p>
    <w:p>
      <w:r>
        <w:t>Visit Number: d382b110a77d474cfb498987ff4b50926ba90dc3055c121b5773132946649124</w:t>
      </w:r>
    </w:p>
    <w:p>
      <w:r>
        <w:t>Masked_PatientID: 3084</w:t>
      </w:r>
    </w:p>
    <w:p>
      <w:r>
        <w:t>Order ID: 0dd2c6b2c207ab33152904bd090711b660937aa87bf98aeb7c3f889d181784cc</w:t>
      </w:r>
    </w:p>
    <w:p>
      <w:r>
        <w:t>Order Name: Chest X-ray</w:t>
      </w:r>
    </w:p>
    <w:p>
      <w:r>
        <w:t>Result Item Code: CHE-NOV</w:t>
      </w:r>
    </w:p>
    <w:p>
      <w:r>
        <w:t>Performed Date Time: 09/1/2019 22:27</w:t>
      </w:r>
    </w:p>
    <w:p>
      <w:r>
        <w:t>Line Num: 1</w:t>
      </w:r>
    </w:p>
    <w:p>
      <w:r>
        <w:t>Text:       HISTORY breathlessness REPORT No prior radiograph is available for comparison. Heart size is normal.  There is no consolidation or pleural effusion. Thoracolumbar dextroscoliosis centred on T9.   Known / Minor Reported by: &lt;DOCTOR&gt;</w:t>
      </w:r>
    </w:p>
    <w:p>
      <w:r>
        <w:t>Accession Number: 9cb21bb290d000fd86f3cc48353f4369282424529ef1adc2b82daf614c6db03b</w:t>
      </w:r>
    </w:p>
    <w:p>
      <w:r>
        <w:t>Updated Date Time: 10/1/2019 13:20</w:t>
      </w:r>
    </w:p>
    <w:p>
      <w:pPr>
        <w:pStyle w:val="Heading2"/>
      </w:pPr>
      <w:r>
        <w:t>Layman Explanation</w:t>
      </w:r>
    </w:p>
    <w:p>
      <w:r>
        <w:t>This radiology report discusses       HISTORY breathlessness REPORT No prior radiograph is available for comparison. Heart size is normal.  There is no consolidation or pleural effusion. Thoracolumbar dextroscoliosis centred on T9.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