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3157</w:t>
      </w:r>
    </w:p>
    <w:p>
      <w:r>
        <w:t>Visit Number: d38a2a392b84df5bf0da6fabd7c53f6f3f525d4f52d14670075077c1770c13c2</w:t>
      </w:r>
    </w:p>
    <w:p>
      <w:r>
        <w:t>Masked_PatientID: 3154</w:t>
      </w:r>
    </w:p>
    <w:p>
      <w:r>
        <w:t>Order ID: 1f7325c91086358b90473087bf4ea2c9d92ed889d192f6a4e6ac7d17104403c8</w:t>
      </w:r>
    </w:p>
    <w:p>
      <w:r>
        <w:t>Order Name: Chest X-ray</w:t>
      </w:r>
    </w:p>
    <w:p>
      <w:r>
        <w:t>Result Item Code: CHE-NOV</w:t>
      </w:r>
    </w:p>
    <w:p>
      <w:r>
        <w:t>Performed Date Time: 10/6/2017 17:44</w:t>
      </w:r>
    </w:p>
    <w:p>
      <w:r>
        <w:t>Line Num: 1</w:t>
      </w:r>
    </w:p>
    <w:p>
      <w:r>
        <w:t>Text:       HISTORY delirium REPORT  There is gross cardiomegaly.  Dense alveolar and ground-glass shadowing is seen  in the retrocardiac left lower zone.  Infection or aspiration has to be considered.   There is pulmonary venous congestion with septal lines.  Minimal ground-glass changes  are also seen in the right lung.  Fluid overload may be present   Known / Minor  Finalised by: &lt;DOCTOR&gt;</w:t>
      </w:r>
    </w:p>
    <w:p>
      <w:r>
        <w:t>Accession Number: 045ba1826e842d1457a5ced2c08ec11fa8929cfeb2cbdc1f305d82ad12be360f</w:t>
      </w:r>
    </w:p>
    <w:p>
      <w:r>
        <w:t>Updated Date Time: 11/6/2017 14:23</w:t>
      </w:r>
    </w:p>
    <w:p>
      <w:pPr>
        <w:pStyle w:val="Heading2"/>
      </w:pPr>
      <w:r>
        <w:t>Layman Explanation</w:t>
      </w:r>
    </w:p>
    <w:p>
      <w:r>
        <w:t>This radiology report discusses       HISTORY delirium REPORT  There is gross cardiomegaly.  Dense alveolar and ground-glass shadowing is seen  in the retrocardiac left lower zone.  Infection or aspiration has to be considered.   There is pulmonary venous congestion with septal lines.  Minimal ground-glass changes  are also seen in the right lung.  Fluid overload may be present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