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3173</w:t>
      </w:r>
    </w:p>
    <w:p>
      <w:r>
        <w:t>Visit Number: 673b851a22642972b53d7974afb7df23df654333a754e056805a4c021a813ead</w:t>
      </w:r>
    </w:p>
    <w:p>
      <w:r>
        <w:t>Masked_PatientID: 3171</w:t>
      </w:r>
    </w:p>
    <w:p>
      <w:r>
        <w:t>Order ID: 07b682f397ffc25ef2973e7df051e600231d860347b689a884f9afc52782427c</w:t>
      </w:r>
    </w:p>
    <w:p>
      <w:r>
        <w:t>Order Name: Chest X-ray</w:t>
      </w:r>
    </w:p>
    <w:p>
      <w:r>
        <w:t>Result Item Code: CHE-NOV</w:t>
      </w:r>
    </w:p>
    <w:p>
      <w:r>
        <w:t>Performed Date Time: 13/12/2017 9:31</w:t>
      </w:r>
    </w:p>
    <w:p>
      <w:r>
        <w:t>Line Num: 1</w:t>
      </w:r>
    </w:p>
    <w:p>
      <w:r>
        <w:t>Text:       HISTORY ? fluid overload REPORT  Comparison chest x-ray 10/12/2017.  There is mild but decreased pulmonary oedema,  decreased from prior.  Small pleural effusions.   Known / Minor  Finalised by: &lt;DOCTOR&gt;</w:t>
      </w:r>
    </w:p>
    <w:p>
      <w:r>
        <w:t>Accession Number: f6569d1999517dd20c4e3182b52846c324117b1ce98542906691872b82965fcc</w:t>
      </w:r>
    </w:p>
    <w:p>
      <w:r>
        <w:t>Updated Date Time: 14/12/2017 17:19</w:t>
      </w:r>
    </w:p>
    <w:p>
      <w:pPr>
        <w:pStyle w:val="Heading2"/>
      </w:pPr>
      <w:r>
        <w:t>Layman Explanation</w:t>
      </w:r>
    </w:p>
    <w:p>
      <w:r>
        <w:t>This radiology report discusses       HISTORY ? fluid overload REPORT  Comparison chest x-ray 10/12/2017.  There is mild but decreased pulmonary oedema,  decreased from prior.  Small pleural effusions.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