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3222</w:t>
      </w:r>
    </w:p>
    <w:p>
      <w:r>
        <w:t>Visit Number: e602565f5754ee5e050e27c20ad09d4fa574ce49317df738ca9303830abfcc60</w:t>
      </w:r>
    </w:p>
    <w:p>
      <w:r>
        <w:t>Masked_PatientID: 3222</w:t>
      </w:r>
    </w:p>
    <w:p>
      <w:r>
        <w:t>Order ID: e1fba1cf7f7cd4dad1e9a462005a2dec5fdb689611bfc91216e61514ace45f5b</w:t>
      </w:r>
    </w:p>
    <w:p>
      <w:r>
        <w:t>Order Name: CT Chest, Abdomen and Pelvis</w:t>
      </w:r>
    </w:p>
    <w:p>
      <w:r>
        <w:t>Result Item Code: CTCHEABDP</w:t>
      </w:r>
    </w:p>
    <w:p>
      <w:r>
        <w:t>Performed Date Time: 21/11/2016 18:20</w:t>
      </w:r>
    </w:p>
    <w:p>
      <w:r>
        <w:t>Line Num: 1</w:t>
      </w:r>
    </w:p>
    <w:p>
      <w:r>
        <w:t>Text:       HISTORY admitted for jerking movements ?myoclonic jerks a/w fever noted persistent fever despite 3 days IV roc and acyclovir currently no obv source of infx, for CT TAP to look for infective source TECHNIQUE Contrast enhanced CT chest, abdomen and pelvis study. Intravenous contrast: Omnipaque 350 - Volume (ml): 80 FINDINGS Chest radiograph dated 21 November 2016 was reviewed. Image quality is degraded by motion artefacts. Chest: No consolidation or pleural effusionis seen.  There is atelectasis in the medial  aspect of the left lower lobe.  The tracheobronchial tree is patent. There is mild cardiomegaly with a small sliver of pericardial effusion.  No enlarged  supraclavicular, axillary, mediastinal or hilar lymph node is detected. Abdomen and pelvis: The tip of a right femoral vascular catheter is noted in the right common iliac vein. The liver outline is smooth; no focal lesion or biliary dilatation.  Layering of  small amounts of dense material in the gallbladder neck may represent biliary sludge.   No evidence of acute cholecystitis. The kidneys are small and show bilateral low attenuating cysts, the largest in the  left interpolar region measuring approximately 6.4 x 5.7 cm. There are thin cyst  wall calcifications in the right upper pole and the left lower pole, consistent with  Bosniak II renal cysts.  No hydronephrosis. Minimal nonspecific perinephric fat stranding  with no fluid collection is seen.  The pancreas, spleen and adrenal glands are normal. The urinary bladder and prostate  gland are unremarkable. Incidental finding of a small D2 diverticulum.  There is minimal nonspecific fat  stranding noted from the cecal region, with evidence of a few colonic diverticula.   No gross evidence of perforation, overt inflammation or pericolic fluid collection. No enlarged abdominal or pelvic lymph node is detected. The iliopsoas muscles are  unremarkable. Bony deformity of the left distal clavicle is likely from prior injury. Apparent  step deformity noted in the lateral left 8th rib (Se 9-41) is likely due to motion  artefacts rather than a fracture.  Please correlate clinically.  No destructive bony  lesion. CONCLUSION 1. No significant pathology is detected in the chest, abdomen or pelvis. 2. Nonspecific fat stranding around the cecal region may be related to diverticular  disease.  No evidence of overt inflammation, perforation or pericolic fluid collection. 3. Other minor findings are as described.   Known / Minor  Reported by: &lt;DOCTOR&gt;</w:t>
      </w:r>
    </w:p>
    <w:p>
      <w:r>
        <w:t>Accession Number: a9877255bf464052765f89c6b2f7c0c0f100e540f159f3d52a868acd4701473b</w:t>
      </w:r>
    </w:p>
    <w:p>
      <w:r>
        <w:t>Updated Date Time: 22/11/2016 11:22</w:t>
      </w:r>
    </w:p>
    <w:p>
      <w:pPr>
        <w:pStyle w:val="Heading2"/>
      </w:pPr>
      <w:r>
        <w:t>Layman Explanation</w:t>
      </w:r>
    </w:p>
    <w:p>
      <w:r>
        <w:t>This radiology report discusses       HISTORY admitted for jerking movements ?myoclonic jerks a/w fever noted persistent fever despite 3 days IV roc and acyclovir currently no obv source of infx, for CT TAP to look for infective source TECHNIQUE Contrast enhanced CT chest, abdomen and pelvis study. Intravenous contrast: Omnipaque 350 - Volume (ml): 80 FINDINGS Chest radiograph dated 21 November 2016 was reviewed. Image quality is degraded by motion artefacts. Chest: No consolidation or pleural effusionis seen.  There is atelectasis in the medial  aspect of the left lower lobe.  The tracheobronchial tree is patent. There is mild cardiomegaly with a small sliver of pericardial effusion.  No enlarged  supraclavicular, axillary, mediastinal or hilar lymph node is detected. Abdomen and pelvis: The tip of a right femoral vascular catheter is noted in the right common iliac vein. The liver outline is smooth; no focal lesion or biliary dilatation.  Layering of  small amounts of dense material in the gallbladder neck may represent biliary sludge.   No evidence of acute cholecystitis. The kidneys are small and show bilateral low attenuating cysts, the largest in the  left interpolar region measuring approximately 6.4 x 5.7 cm. There are thin cyst  wall calcifications in the right upper pole and the left lower pole, consistent with  Bosniak II renal cysts.  No hydronephrosis. Minimal nonspecific perinephric fat stranding  with no fluid collection is seen.  The pancreas, spleen and adrenal glands are normal. The urinary bladder and prostate  gland are unremarkable. Incidental finding of a small D2 diverticulum.  There is minimal nonspecific fat  stranding noted from the cecal region, with evidence of a few colonic diverticula.   No gross evidence of perforation, overt inflammation or pericolic fluid collection. No enlarged abdominal or pelvic lymph node is detected. The iliopsoas muscles are  unremarkable. Bony deformity of the left distal clavicle is likely from prior injury. Apparent  step deformity noted in the lateral left 8th rib (Se 9-41) is likely due to motion  artefacts rather than a fracture.  Please correlate clinically.  No destructive bony  lesion. CONCLUSION 1. No significant pathology is detected in the chest, abdomen or pelvis. 2. Nonspecific fat stranding around the cecal region may be related to diverticular  disease.  No evidence of overt inflammation, perforation or pericolic fluid collection. 3. Other minor findings are as described.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