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3296</w:t>
      </w:r>
    </w:p>
    <w:p>
      <w:r>
        <w:t>Visit Number: 2a276fa2ab4d97acd68d674c0a4f3166e7e8c217069eb9b09df150295f8f15f6</w:t>
      </w:r>
    </w:p>
    <w:p>
      <w:r>
        <w:t>Masked_PatientID: 3295</w:t>
      </w:r>
    </w:p>
    <w:p>
      <w:r>
        <w:t>Order ID: f70c6b94b269cfff1c02ddd2ef934a7e9ed24ed89a72572ec74278ff02c506ea</w:t>
      </w:r>
    </w:p>
    <w:p>
      <w:r>
        <w:t>Order Name: Chest X-ray</w:t>
      </w:r>
    </w:p>
    <w:p>
      <w:r>
        <w:t>Result Item Code: CHE-NOV</w:t>
      </w:r>
    </w:p>
    <w:p>
      <w:r>
        <w:t>Performed Date Time: 24/2/2015 0:27</w:t>
      </w:r>
    </w:p>
    <w:p>
      <w:r>
        <w:t>Line Num: 1</w:t>
      </w:r>
    </w:p>
    <w:p>
      <w:r>
        <w:t>Text:       HISTORY t1RF REPORT  Previous radiograph dated 23 February 2015 was reviewed. The tip of the endotracheal tube is now readjusted and is projected 3.8 cm above  the level of the carina.  The tip of the nasogastric tube is in the stomach. There  is interval insertion of a right chest tube with the tip projected over the lower  thoracic spine region. The tip of the right central line is projected over the superior  vena cava. There is significant interval improvement of the right large pleural effusion, and  mediastinal shift is no longer seen. The left lung is clear. The cardiac size cannot be accurately assessed on this AP sitting projection.  The  aorta is unfolded. A 9 mm oval density is noted just to the left of T11 vertebral body, non-specific.    May need further action Finalised by: &lt;DOCTOR&gt;</w:t>
      </w:r>
    </w:p>
    <w:p>
      <w:r>
        <w:t>Accession Number: 4b4f147e89eccbe957f0df4c13e6e0536cdb92b624c0aad437740f48bcf3a5bd</w:t>
      </w:r>
    </w:p>
    <w:p>
      <w:r>
        <w:t>Updated Date Time: 25/2/2015 11:43</w:t>
      </w:r>
    </w:p>
    <w:p>
      <w:pPr>
        <w:pStyle w:val="Heading2"/>
      </w:pPr>
      <w:r>
        <w:t>Layman Explanation</w:t>
      </w:r>
    </w:p>
    <w:p>
      <w:r>
        <w:t>This radiology report discusses       HISTORY t1RF REPORT  Previous radiograph dated 23 February 2015 was reviewed. The tip of the endotracheal tube is now readjusted and is projected 3.8 cm above  the level of the carina.  The tip of the nasogastric tube is in the stomach. There  is interval insertion of a right chest tube with the tip projected over the lower  thoracic spine region. The tip of the right central line is projected over the superior  vena cava. There is significant interval improvement of the right large pleural effusion, and  mediastinal shift is no longer seen. The left lung is clear. The cardiac size cannot be accurately assessed on this AP sitting projection.  The  aorta is unfolded. A 9 mm oval density is noted just to the left of T11 vertebral body, non-specific.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