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3335</w:t>
      </w:r>
    </w:p>
    <w:p>
      <w:r>
        <w:t>Visit Number: 60e46ed126fc505161ed5f226c046b4963e93901b08cee8a6737351479052907</w:t>
      </w:r>
    </w:p>
    <w:p>
      <w:r>
        <w:t>Masked_PatientID: 3314</w:t>
      </w:r>
    </w:p>
    <w:p>
      <w:r>
        <w:t>Order ID: 5fa8319c383f2f63389554c49226828757a86d19cd6108a4544ce5a7170fb331</w:t>
      </w:r>
    </w:p>
    <w:p>
      <w:r>
        <w:t>Order Name: CT Chest, Abdomen and Pelvis</w:t>
      </w:r>
    </w:p>
    <w:p>
      <w:r>
        <w:t>Result Item Code: CTCHEABDP</w:t>
      </w:r>
    </w:p>
    <w:p>
      <w:r>
        <w:t>Performed Date Time: 17/10/2018 20:07</w:t>
      </w:r>
    </w:p>
    <w:p>
      <w:r>
        <w:t>Line Num: 1</w:t>
      </w:r>
    </w:p>
    <w:p>
      <w:r>
        <w:t>Text:       HISTORY recurrent parapneumonic effusions requiring multiple chest drain placements TECHNIQUE Scans of the thorax were acquired after the administration of  Intravenous contrast: Omnipaque 350 - Volume (ml): 70 FINDINGS No prior CT scans for comparison. Previous radiographs from September to October  2018 were reviewed. A left pleural drain is in situ, tip curled at the posterior costophrenic sulcus.   Bilateral pleural effusions are seen, small on the left and moderate on the right  with adjacent atelectasis. Small pneumothorax component may be due to the catheter.  No pleural enhancement is seen.  Small peripheral foci of atelectasis / consolidation are seen at the apical left  lower lobe. No suspicious pulmonary nodule is seen in the aerated lungs.  Kerley  B lines are seen in the bilateral lower lobes. Right central venous line tip is in upper superior vena cava.  The mediastinal vessels  enhance normally.  No significantly enlarged mediastinal, supraclavicular, hilar  or axillary lymph node. Heart is normal in size.  No pericardial effusion. The liver, gallbladder, spleen, and adrenal glands appear unremarkable. There is  a 9 mm ovoid thin walled fluid density lesion at the pancreaticneck which could  represent a small cyst or cystic neoplasm (8-49).  The main duct is not dilated.  The kidneys are atrophic in keeping with end stage renal disease. Small hypodensities  are noted bilaterally, too small to characterise but likely cysts.  The urinary bladder is collapsed. Prostate gland is not enlarged. The bowel loops are normal in calibre and distribution.   Small amount of low density  intraperitoneal fluid in keeping with ascites. Minimal hyperdense layering in the  pelvic could represent debris or blood product.  No rim-enhancing collections. Extensive  subcutaneous fluid stranding is in keeping with anasarca.  No significantly enlarged  intra-abdominal or pelvic lymph node is seen. Small  retroperitoneal nodes are nonspecific.  Extensive vascular calcification is seen. There is no destructive bony lesion. CONCLUSION 1. Moderate right pleural effusion and small left hydropneumothorax.  Left pleural  drainage catheter is in situ. No discrete loculated pleural collection or associated  pleural enhancement.  2.  Small amount of ascites.  Minimal hyperdense layering in the pelvis can be due  to debris or blood product. No intra-abdominal collections are detected as per clinical  concern.  3. Other minor findings as above.    Known / Minor Reported by: &lt;DOCTOR&gt;</w:t>
      </w:r>
    </w:p>
    <w:p>
      <w:r>
        <w:t>Accession Number: bd8b5358cd75c888aeec1df408a4e432fc558d6ddb4454316b90a7efdd3a432d</w:t>
      </w:r>
    </w:p>
    <w:p>
      <w:r>
        <w:t>Updated Date Time: 18/10/2018 11:39</w:t>
      </w:r>
    </w:p>
    <w:p>
      <w:pPr>
        <w:pStyle w:val="Heading2"/>
      </w:pPr>
      <w:r>
        <w:t>Layman Explanation</w:t>
      </w:r>
    </w:p>
    <w:p>
      <w:r>
        <w:t>This radiology report discusses       HISTORY recurrent parapneumonic effusions requiring multiple chest drain placements TECHNIQUE Scans of the thorax were acquired after the administration of  Intravenous contrast: Omnipaque 350 - Volume (ml): 70 FINDINGS No prior CT scans for comparison. Previous radiographs from September to October  2018 were reviewed. A left pleural drain is in situ, tip curled at the posterior costophrenic sulcus.   Bilateral pleural effusions are seen, small on the left and moderate on the right  with adjacent atelectasis. Small pneumothorax component may be due to the catheter.  No pleural enhancement is seen.  Small peripheral foci of atelectasis / consolidation are seen at the apical left  lower lobe. No suspicious pulmonary nodule is seen in the aerated lungs.  Kerley  B lines are seen in the bilateral lower lobes. Right central venous line tip is in upper superior vena cava.  The mediastinal vessels  enhance normally.  No significantly enlarged mediastinal, supraclavicular, hilar  or axillary lymph node. Heart is normal in size.  No pericardial effusion. The liver, gallbladder, spleen, and adrenal glands appear unremarkable. There is  a 9 mm ovoid thin walled fluid density lesion at the pancreaticneck which could  represent a small cyst or cystic neoplasm (8-49).  The main duct is not dilated.  The kidneys are atrophic in keeping with end stage renal disease. Small hypodensities  are noted bilaterally, too small to characterise but likely cysts.  The urinary bladder is collapsed. Prostate gland is not enlarged. The bowel loops are normal in calibre and distribution.   Small amount of low density  intraperitoneal fluid in keeping with ascites. Minimal hyperdense layering in the  pelvic could represent debris or blood product.  No rim-enhancing collections. Extensive  subcutaneous fluid stranding is in keeping with anasarca.  No significantly enlarged  intra-abdominal or pelvic lymph node is seen. Small  retroperitoneal nodes are nonspecific.  Extensive vascular calcification is seen. There is no destructive bony lesion. CONCLUSION 1. Moderate right pleural effusion and small left hydropneumothorax.  Left pleural  drainage catheter is in situ. No discrete loculated pleural collection or associated  pleural enhancement.  2.  Small amount of ascites.  Minimal hyperdense layering in the pelvis can be due  to debris or blood product. No intra-abdominal collections are detected as per clinical  concern.  3. Other minor findings as above.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