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336</w:t>
      </w:r>
    </w:p>
    <w:p>
      <w:r>
        <w:t>Visit Number: ac0a7e585de34ab1a7c8bcf2cef99506546b16a79cdff133f38bcf2b22b74ece</w:t>
      </w:r>
    </w:p>
    <w:p>
      <w:r>
        <w:t>Masked_PatientID: 333</w:t>
      </w:r>
    </w:p>
    <w:p>
      <w:r>
        <w:t>Order ID: 63017eccdc0b1d39c6eb1e015143b70679d2f81b74b31e75ad3b17a15265cb46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28/3/2018 15:08</w:t>
      </w:r>
    </w:p>
    <w:p>
      <w:r>
        <w:t>Line Num: 1</w:t>
      </w:r>
    </w:p>
    <w:p>
      <w:r>
        <w:t>Text:       HISTORY lower limb swelling with SOB REPORT Prior radiograph of 30/11/2017 was reviewed. Sternal wires seen.  Mild cardiomegaly. No consolidation or pleural effusion seen.  Mild left lower zone atelectasis. Thoracic dextroscoliosis is noted.   Known / Minor  Finalised by: &lt;DOCTOR&gt;</w:t>
      </w:r>
    </w:p>
    <w:p>
      <w:r>
        <w:t>Accession Number: 5504a3a3cdffa4da3fa9de79f2f52c4674ee1725f6f394305692fa09e762a3c3</w:t>
      </w:r>
    </w:p>
    <w:p>
      <w:r>
        <w:t>Updated Date Time: 28/3/2018 20:27</w:t>
      </w:r>
    </w:p>
    <w:p>
      <w:pPr>
        <w:pStyle w:val="Heading2"/>
      </w:pPr>
      <w:r>
        <w:t>Layman Explanation</w:t>
      </w:r>
    </w:p>
    <w:p>
      <w:r>
        <w:t>This radiology report discusses       HISTORY lower limb swelling with SOB REPORT Prior radiograph of 30/11/2017 was reviewed. Sternal wires seen.  Mild cardiomegaly. No consolidation or pleural effusion seen.  Mild left lower zone atelectasis. Thoracic dextroscoliosis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