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3387</w:t>
      </w:r>
    </w:p>
    <w:p>
      <w:r>
        <w:t>Visit Number: 048613c07fc22c3f403b70e8aefa76fe2e515f55b19f896a832a5e69cff9cdd6</w:t>
      </w:r>
    </w:p>
    <w:p>
      <w:r>
        <w:t>Masked_PatientID: 3375</w:t>
      </w:r>
    </w:p>
    <w:p>
      <w:r>
        <w:t>Order ID: 971ee5c3fa139879d87ebee41f14baf67a9773a9fa2d695e1c36ab7aa59908ba</w:t>
      </w:r>
    </w:p>
    <w:p>
      <w:r>
        <w:t>Order Name: Chest X-ray</w:t>
      </w:r>
    </w:p>
    <w:p>
      <w:r>
        <w:t>Result Item Code: CHE-NOV</w:t>
      </w:r>
    </w:p>
    <w:p>
      <w:r>
        <w:t>Performed Date Time: 18/2/2017 11:55</w:t>
      </w:r>
    </w:p>
    <w:p>
      <w:r>
        <w:t>Line Num: 1</w:t>
      </w:r>
    </w:p>
    <w:p>
      <w:r>
        <w:t>Text:       HISTORY episode of desaturation , ? ETT placement REPORT CHEST  SUPINE  MOBILE Previous sternotomy for CABG noted.  There is satisfactory position of the tip of  a ETT.  A vascular stent is seen along the course of the ascending aorta.  The heart  is enlarged.  There is bilateral basal pleural effusion.  No lung lesion is seen.   The tip of a feeding tube is seen in the region of the gastric lumen. The heart size is normal.   Known / Minor  Finalised by: &lt;DOCTOR&gt;</w:t>
      </w:r>
    </w:p>
    <w:p>
      <w:r>
        <w:t>Accession Number: 181e6ebfa547655a7a307e81f5e6cf3c12da12a5f649e6f3c8e4015639ef5a53</w:t>
      </w:r>
    </w:p>
    <w:p>
      <w:r>
        <w:t>Updated Date Time: 20/2/2017 8:53</w:t>
      </w:r>
    </w:p>
    <w:p>
      <w:pPr>
        <w:pStyle w:val="Heading2"/>
      </w:pPr>
      <w:r>
        <w:t>Layman Explanation</w:t>
      </w:r>
    </w:p>
    <w:p>
      <w:r>
        <w:t>This radiology report discusses       HISTORY episode of desaturation , ? ETT placement REPORT CHEST  SUPINE  MOBILE Previous sternotomy for CABG noted.  There is satisfactory position of the tip of  a ETT.  A vascular stent is seen along the course of the ascending aorta.  The heart  is enlarged.  There is bilateral basal pleural effusion.  No lung lesion is seen.   The tip of a feeding tube is seen in the region of the gastric lumen. The heart size is normal.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