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3403</w:t>
      </w:r>
    </w:p>
    <w:p>
      <w:r>
        <w:t>Visit Number: e077cdb57c585794ad796cff3cb63b4626cff83229fc79325f027788c10d7c69</w:t>
      </w:r>
    </w:p>
    <w:p>
      <w:r>
        <w:t>Masked_PatientID: 3402</w:t>
      </w:r>
    </w:p>
    <w:p>
      <w:r>
        <w:t>Order ID: bf93384cc4ea8a8e928116ffc03144265bad33fb2174d3177158283ca92b0ab6</w:t>
      </w:r>
    </w:p>
    <w:p>
      <w:r>
        <w:t>Order Name: CT Chest and Abdomen</w:t>
      </w:r>
    </w:p>
    <w:p>
      <w:r>
        <w:t>Result Item Code: CTCHEABD</w:t>
      </w:r>
    </w:p>
    <w:p>
      <w:r>
        <w:t>Performed Date Time: 23/4/2015 18:06</w:t>
      </w:r>
    </w:p>
    <w:p>
      <w:r>
        <w:t>Line Num: 1</w:t>
      </w:r>
    </w:p>
    <w:p>
      <w:r>
        <w:t>Text:       HISTORY SOB, ?density on the left mediastinal area, TRO mass; heavy smoker likely de to have  COPD TECHNIQUE Scans acquired as per department protocol. Intravenous contrast: Optiray 350 - Volume (ml): 75 FINDINGS  No previous CTs available for comparison at time of reporting. Paraseptal and centrilobular emphysematous changes are seen in both lungs.  Minor  inflammatory or postinflammatory changes in the right upper lobe apical segment.   A calcified granuloma is seen in the left lung lower lobe. There are prominent lymph nodes in the right tracheo-oesophageal station, aortopulmonary  window, precarinal and subcarinal as well as bilateral hilar stations.  These are  indeterminate.   No pleural or pericardial effusion. Perigastric and splenic varices are noted which drainage to the gastro-omental /  middle colic veins. The portal and mesenteric veins are patent. The appearance of the liver is inconclusive for cirrhosis.  The spleen is not grossly  enlarged.  No focal liver or splenic lesion is seen.  The pancreas, adrenals, gallbladder  and both kidneys are unremarkable apart from a small cyst in the right renal lower  pole.   No ascites or enlarged para-aortic nodes.  The included bowel shows no gross abnormality.    The bone settings show no destructive lesion. CONCLUSION  Pulmonary emphysematous changes are noted with inflammatory - postinflammatory changes  in the right lung upper lobe.   No mediastinal masses are noted.  However there are borderline bilateral hilar and  mediastinal lymph nodes which are nonspecific.   The upper abdominal varices are of uncertain cause or significance.   Known / Minor  Finalised by: &lt;DOCTOR&gt;</w:t>
      </w:r>
    </w:p>
    <w:p>
      <w:r>
        <w:t>Accession Number: c87d39ead127f088babe75e75011a3f374e6161208264e5883ac0cdfa8b08807</w:t>
      </w:r>
    </w:p>
    <w:p>
      <w:r>
        <w:t>Updated Date Time: 24/4/2015 9:19</w:t>
      </w:r>
    </w:p>
    <w:p>
      <w:pPr>
        <w:pStyle w:val="Heading2"/>
      </w:pPr>
      <w:r>
        <w:t>Layman Explanation</w:t>
      </w:r>
    </w:p>
    <w:p>
      <w:r>
        <w:t>This radiology report discusses       HISTORY SOB, ?density on the left mediastinal area, TRO mass; heavy smoker likely de to have  COPD TECHNIQUE Scans acquired as per department protocol. Intravenous contrast: Optiray 350 - Volume (ml): 75 FINDINGS  No previous CTs available for comparison at time of reporting. Paraseptal and centrilobular emphysematous changes are seen in both lungs.  Minor  inflammatory or postinflammatory changes in the right upper lobe apical segment.   A calcified granuloma is seen in the left lung lower lobe. There are prominent lymph nodes in the right tracheo-oesophageal station, aortopulmonary  window, precarinal and subcarinal as well as bilateral hilar stations.  These are  indeterminate.   No pleural or pericardial effusion. Perigastric and splenic varices are noted which drainage to the gastro-omental /  middle colic veins. The portal and mesenteric veins are patent. The appearance of the liver is inconclusive for cirrhosis.  The spleen is not grossly  enlarged.  No focal liver or splenic lesion is seen.  The pancreas, adrenals, gallbladder  and both kidneys are unremarkable apart from a small cyst in the right renal lower  pole.   No ascites or enlarged para-aortic nodes.  The included bowel shows no gross abnormality.    The bone settings show no destructive lesion. CONCLUSION  Pulmonary emphysematous changes are noted with inflammatory - postinflammatory changes  in the right lung upper lobe.   No mediastinal masses are noted.  However there are borderline bilateral hilar and  mediastinal lymph nodes which are nonspecific.   The upper abdominal varices are of uncertain cause or significance.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