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3456</w:t>
      </w:r>
    </w:p>
    <w:p>
      <w:r>
        <w:t>Visit Number: 92102e128fb5b9ba6543be5356fd204ca8330d0f6b290d30c55f588b90b051cf</w:t>
      </w:r>
    </w:p>
    <w:p>
      <w:r>
        <w:t>Masked_PatientID: 3454</w:t>
      </w:r>
    </w:p>
    <w:p>
      <w:r>
        <w:t>Order ID: e8ef702ab642d373a94b00c9beb054954be6530c6d060b5050cdcc6b5ac42b67</w:t>
      </w:r>
    </w:p>
    <w:p>
      <w:r>
        <w:t>Order Name: CT Pulmonary Angiogram</w:t>
      </w:r>
    </w:p>
    <w:p>
      <w:r>
        <w:t>Result Item Code: CTCHEPE</w:t>
      </w:r>
    </w:p>
    <w:p>
      <w:r>
        <w:t>Performed Date Time: 20/10/2016 13:27</w:t>
      </w:r>
    </w:p>
    <w:p>
      <w:r>
        <w:t>Line Num: 1</w:t>
      </w:r>
    </w:p>
    <w:p>
      <w:r>
        <w:t>Text:       HISTORY SOB/Persistent tachycardia/Persistent desaturations - ?CTPA vs R Lower lobe pneumonia TECHNIQUE Scans of the thorax were acquired in the arterial phase as per protocol for CT pulmonary  angiogram after administration of 50 ml of Omnipaque 350.  FINDINGS  Correlation is made with the prior CT scan dated 14 September 2016. The chest radiograph of 17 October 2016 reviewed. Note is made of cytoreductive surgery performed on 14 October 2016. Tiny air pocket  just anterior to the spleen is related to recent surgery. Partially-imaged bilateral  abdominal drains are present.  Bilateral pneumothoraxes, left larger than right are present with bilateral chest  drains in situ. The tip of the RIGHT chest drain is in the far medial aspect at the  level of T6. A small air locule is seen within the right oblique fissure. Segmental  atelectasis is seen in the right lower lobe.  The tip of the LEFT chest drain is in the posteromedial aspect at T6/7. Surrounding  pulmonary contusion is seen along the tract of the chest drain. There is atelectasis  of the LEFT lower lobe with minimal re-expansion of the left upper lobe.   There is no filling-defect in the pulmonary trunk, main pulmonary arteries and its  lobar and segmental branches. The cardiac chambers and mediastinal vessels show normal  contrast enhancement.  The heart is not enlarged.  Trace pericardial effusion is  present. The tracheobronchial tree is unremarkable. There is no suspicious nodule or mass  in the imaged lungs. No significantly enlarged mediastinal, hilar, axillary or supraclavicular  lymph node is detected.  Degenerative changes are seen in the spine. Limited sections through the upper abdomen show low-attenuation ascites. The imaged  lower pole of the spleen shows mild hypodensity which is non-specific in nature.    CONCLUSION No pulmonary embolism.    Bilateral pneumothoraces, left larger than right. Possible pulmonary contusion along  the tract of the left chest drain associated with minimal re-expansion of the left  upper lobe and atelectasis of the lower lobe. Adjustment/retraction of the left chest  drain will be helpful.    May need further action Reported by: &lt;DOCTOR&gt;</w:t>
      </w:r>
    </w:p>
    <w:p>
      <w:r>
        <w:t>Accession Number: 81a1d745d1d9780790cae4afcf2d344f4ed76c71910c5e03d367af73b5ffdd4b</w:t>
      </w:r>
    </w:p>
    <w:p>
      <w:r>
        <w:t>Updated Date Time: 21/10/2016 9:15</w:t>
      </w:r>
    </w:p>
    <w:p>
      <w:pPr>
        <w:pStyle w:val="Heading2"/>
      </w:pPr>
      <w:r>
        <w:t>Layman Explanation</w:t>
      </w:r>
    </w:p>
    <w:p>
      <w:r>
        <w:t>This radiology report discusses       HISTORY SOB/Persistent tachycardia/Persistent desaturations - ?CTPA vs R Lower lobe pneumonia TECHNIQUE Scans of the thorax were acquired in the arterial phase as per protocol for CT pulmonary  angiogram after administration of 50 ml of Omnipaque 350.  FINDINGS  Correlation is made with the prior CT scan dated 14 September 2016. The chest radiograph of 17 October 2016 reviewed. Note is made of cytoreductive surgery performed on 14 October 2016. Tiny air pocket  just anterior to the spleen is related to recent surgery. Partially-imaged bilateral  abdominal drains are present.  Bilateral pneumothoraxes, left larger than right are present with bilateral chest  drains in situ. The tip of the RIGHT chest drain is in the far medial aspect at the  level of T6. A small air locule is seen within the right oblique fissure. Segmental  atelectasis is seen in the right lower lobe.  The tip of the LEFT chest drain is in the posteromedial aspect at T6/7. Surrounding  pulmonary contusion is seen along the tract of the chest drain. There is atelectasis  of the LEFT lower lobe with minimal re-expansion of the left upper lobe.   There is no filling-defect in the pulmonary trunk, main pulmonary arteries and its  lobar and segmental branches. The cardiac chambers and mediastinal vessels show normal  contrast enhancement.  The heart is not enlarged.  Trace pericardial effusion is  present. The tracheobronchial tree is unremarkable. There is no suspicious nodule or mass  in the imaged lungs. No significantly enlarged mediastinal, hilar, axillary or supraclavicular  lymph node is detected.  Degenerative changes are seen in the spine. Limited sections through the upper abdomen show low-attenuation ascites. The imaged  lower pole of the spleen shows mild hypodensity which is non-specific in nature.    CONCLUSION No pulmonary embolism.    Bilateral pneumothoraces, left larger than right. Possible pulmonary contusion along  the tract of the left chest drain associated with minimal re-expansion of the left  upper lobe and atelectasis of the lower lobe. Adjustment/retraction of the left chest  drain will be helpful.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