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3516</w:t>
      </w:r>
    </w:p>
    <w:p>
      <w:r>
        <w:t>Visit Number: ed1730632dfc3fdf6c0248ebe3c197a4ba6bbacb0505263db720842c38f05992</w:t>
      </w:r>
    </w:p>
    <w:p>
      <w:r>
        <w:t>Masked_PatientID: 3516</w:t>
      </w:r>
    </w:p>
    <w:p>
      <w:r>
        <w:t>Order ID: 6784316cd2dafd6075a695079f9cbae540f73854085e1df78f5cbe64ee3fe039</w:t>
      </w:r>
    </w:p>
    <w:p>
      <w:r>
        <w:t>Order Name: CT Chest, Abdomen and Pelvis</w:t>
      </w:r>
    </w:p>
    <w:p>
      <w:r>
        <w:t>Result Item Code: CTCHEABDP</w:t>
      </w:r>
    </w:p>
    <w:p>
      <w:r>
        <w:t>Performed Date Time: 12/11/2015 19:33</w:t>
      </w:r>
    </w:p>
    <w:p>
      <w:r>
        <w:t>Line Num: 1</w:t>
      </w:r>
    </w:p>
    <w:p>
      <w:r>
        <w:t>Text:       HISTORY multiple pulmonary nodules bilaterally, no respiratory symtoms ?malignancy TECHNIQUE Scans of the thorax were acquired after the administration of  Intravenous contrast: Omnipaque 350 - Volume (ml): 80 FINDINGS Thereare no prior relevant scans available for comparison.  The mediastinal vessels opacify normally. There is a right paratracheal, anterior  mediastinal, precarinal, subcarinal and bilateral hilar lymphadenopathy.  The heart  is normal in size. No pericardial effusion is seen. Multiple pulmonary nodules of varying sizes are noted throughout both lungs, largest  in the anterior segment of the left upper lobe measuring 2.7 x 2.8 cm. Some of these  nodules shows signs of cavitation.  There isno ground-glass changes or consolidation.  No pleural effusion is present. The liver, gallbladder, spleen, pancreas, adrenal glands and kidneys appear unremarkable. No overt mass arising from the small and large bowel loops. The urinary bladder and  prostate gland appears unremarkable. No significantly enlarged intra-abdominal or pelvic lymph node is seen. No free intraperitoneal  fluid is detected. Areas of mixed sclerotic and lytic lesions involving the L1, L3 and L5 vertebral  bodies, the whole bony pelvis, anterior aspect of the right 6th rib and sternum. CONCLUSION 1. Multiple pulmonary nodules throughout both lungs, some of which show cavitations.   Largest nodule in the anterior segment of the left upper lobe is amenable to biopsy.  Lung primary is a consideration. There is mediastinal lymphadenopathy. 2. Diffuse mixed sclerotic and thin lytic lesions involving the axial skeleton.   May need further action Finalised by: &lt;DOCTOR&gt;</w:t>
      </w:r>
    </w:p>
    <w:p>
      <w:r>
        <w:t>Accession Number: d78d737ae62c18c07f60a6b9cf768a52ea4f8df77c2d6575186d648783d99adc</w:t>
      </w:r>
    </w:p>
    <w:p>
      <w:r>
        <w:t>Updated Date Time: 12/11/2015 20:17</w:t>
      </w:r>
    </w:p>
    <w:p>
      <w:pPr>
        <w:pStyle w:val="Heading2"/>
      </w:pPr>
      <w:r>
        <w:t>Layman Explanation</w:t>
      </w:r>
    </w:p>
    <w:p>
      <w:r>
        <w:t>This radiology report discusses       HISTORY multiple pulmonary nodules bilaterally, no respiratory symtoms ?malignancy TECHNIQUE Scans of the thorax were acquired after the administration of  Intravenous contrast: Omnipaque 350 - Volume (ml): 80 FINDINGS Thereare no prior relevant scans available for comparison.  The mediastinal vessels opacify normally. There is a right paratracheal, anterior  mediastinal, precarinal, subcarinal and bilateral hilar lymphadenopathy.  The heart  is normal in size. No pericardial effusion is seen. Multiple pulmonary nodules of varying sizes are noted throughout both lungs, largest  in the anterior segment of the left upper lobe measuring 2.7 x 2.8 cm. Some of these  nodules shows signs of cavitation.  There isno ground-glass changes or consolidation.  No pleural effusion is present. The liver, gallbladder, spleen, pancreas, adrenal glands and kidneys appear unremarkable. No overt mass arising from the small and large bowel loops. The urinary bladder and  prostate gland appears unremarkable. No significantly enlarged intra-abdominal or pelvic lymph node is seen. No free intraperitoneal  fluid is detected. Areas of mixed sclerotic and lytic lesions involving the L1, L3 and L5 vertebral  bodies, the whole bony pelvis, anterior aspect of the right 6th rib and sternum. CONCLUSION 1. Multiple pulmonary nodules throughout both lungs, some of which show cavitations.   Largest nodule in the anterior segment of the left upper lobe is amenable to biopsy.  Lung primary is a consideration. There is mediastinal lymphadenopathy. 2. Diffuse mixed sclerotic and thin lytic lesions involving the axial skeleton.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