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3540</w:t>
      </w:r>
    </w:p>
    <w:p>
      <w:r>
        <w:t>Visit Number: 4368203d76d4c96982df26a177ca17272d2d6bb8033a5b7c89619dc37e769c41</w:t>
      </w:r>
    </w:p>
    <w:p>
      <w:r>
        <w:t>Masked_PatientID: 3538</w:t>
      </w:r>
    </w:p>
    <w:p>
      <w:r>
        <w:t>Order ID: 663db616c1f474e8105e32a91a7d03481382a28e7037a7ad15069481abd57bb7</w:t>
      </w:r>
    </w:p>
    <w:p>
      <w:r>
        <w:t>Order Name: Chest X-ray</w:t>
      </w:r>
    </w:p>
    <w:p>
      <w:r>
        <w:t>Result Item Code: CHE-NOV</w:t>
      </w:r>
    </w:p>
    <w:p>
      <w:r>
        <w:t>Performed Date Time: 10/9/2019 5:02</w:t>
      </w:r>
    </w:p>
    <w:p>
      <w:r>
        <w:t>Line Num: 1</w:t>
      </w:r>
    </w:p>
    <w:p>
      <w:r>
        <w:t>Text: HISTORY  Synovial sarcoma with lung metastasis s/p chest drain insertion REPORT The previous chest radiograph dated 5 September 2019 was reviewed. Tip of the right-sided central venous catheter is projected over the cavoatrial junction.  Aright-sided chest drain is noted in situ. Interval removal of endotracheal tube  and feeding tube is noted. The heart size cannot be accurately assessed in the AP projection. Innumerable pulmonary nodules and masses are again seen in both lungs, in keeping  with known pulmonary metastasis. Small bilateral pleural effusions are noted. No  pneumothorax is seen. Report Indicator: Known / Minor Finalised by: &lt;DOCTOR&gt;</w:t>
      </w:r>
    </w:p>
    <w:p>
      <w:r>
        <w:t>Accession Number: e931a04d1ea9dd5aad0e04e76922673cf047beb41564385daab8b50d959c799c</w:t>
      </w:r>
    </w:p>
    <w:p>
      <w:r>
        <w:t>Updated Date Time: 10/9/2019 14:08</w:t>
      </w:r>
    </w:p>
    <w:p>
      <w:pPr>
        <w:pStyle w:val="Heading2"/>
      </w:pPr>
      <w:r>
        <w:t>Layman Explanation</w:t>
      </w:r>
    </w:p>
    <w:p>
      <w:r>
        <w:t>This radiology report discusses HISTORY  Synovial sarcoma with lung metastasis s/p chest drain insertion REPORT The previous chest radiograph dated 5 September 2019 was reviewed. Tip of the right-sided central venous catheter is projected over the cavoatrial junction.  Aright-sided chest drain is noted in situ. Interval removal of endotracheal tube  and feeding tube is noted. The heart size cannot be accurately assessed in the AP projection. Innumerable pulmonary nodules and masses are again seen in both lungs, in keeping  with known pulmonary metastasis. Small bilateral pleural effusions are noted. No  pneumothorax is seen.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