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3679</w:t>
      </w:r>
    </w:p>
    <w:p>
      <w:r>
        <w:t>Visit Number: 92bcd969022126862eda4c0574399b3453935d3f43113eb92b40505bed8a15b1</w:t>
      </w:r>
    </w:p>
    <w:p>
      <w:r>
        <w:t>Masked_PatientID: 3679</w:t>
      </w:r>
    </w:p>
    <w:p>
      <w:r>
        <w:t>Order ID: 430dc0840cdfab7ce4785d49206605c1a6f03992a05ba52a428fb01dd89e9f43</w:t>
      </w:r>
    </w:p>
    <w:p>
      <w:r>
        <w:t>Order Name: Chest X-ray, Erect</w:t>
      </w:r>
    </w:p>
    <w:p>
      <w:r>
        <w:t>Result Item Code: CHE-ER</w:t>
      </w:r>
    </w:p>
    <w:p>
      <w:r>
        <w:t>Performed Date Time: 02/3/2016 10:27</w:t>
      </w:r>
    </w:p>
    <w:p>
      <w:r>
        <w:t>Line Num: 1</w:t>
      </w:r>
    </w:p>
    <w:p>
      <w:r>
        <w:t>Text:       HISTORY pre employment REPORT No previous relevant scan is available. The heart size and mediastinal configuration are normal.  No active lung lesion is seen.    Normal Finalised by: &lt;DOCTOR&gt;</w:t>
      </w:r>
    </w:p>
    <w:p>
      <w:r>
        <w:t>Accession Number: ee17242e5d924f26101f7f965db4c5ccc13ccb273e5d2c4d23ef6c4bb03c8f4f</w:t>
      </w:r>
    </w:p>
    <w:p>
      <w:r>
        <w:t>Updated Date Time: 02/3/2016 12:15</w:t>
      </w:r>
    </w:p>
    <w:p>
      <w:pPr>
        <w:pStyle w:val="Heading2"/>
      </w:pPr>
      <w:r>
        <w:t>Layman Explanation</w:t>
      </w:r>
    </w:p>
    <w:p>
      <w:r>
        <w:t>This radiology report discusses       HISTORY pre employment REPORT No previous relevant scan is available. The heart size and mediastinal configuration are normal.  No active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