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3682</w:t>
      </w:r>
    </w:p>
    <w:p>
      <w:r>
        <w:t>Visit Number: 6c20ddf10222da48e9f7dfdd23d6acaf10c7923a1f04f73b7db0c662c0aad76c</w:t>
      </w:r>
    </w:p>
    <w:p>
      <w:r>
        <w:t>Masked_PatientID: 3681</w:t>
      </w:r>
    </w:p>
    <w:p>
      <w:r>
        <w:t>Order ID: 7156ee29dd8898807dbe573a7131cd47fecbd2cdc0f4c43575cf0da2cf12e0be</w:t>
      </w:r>
    </w:p>
    <w:p>
      <w:r>
        <w:t>Order Name: Chest X-ray, Erect</w:t>
      </w:r>
    </w:p>
    <w:p>
      <w:r>
        <w:t>Result Item Code: CHE-ER</w:t>
      </w:r>
    </w:p>
    <w:p>
      <w:r>
        <w:t>Performed Date Time: 23/10/2015 12:28</w:t>
      </w:r>
    </w:p>
    <w:p>
      <w:r>
        <w:t>Line Num: 1</w:t>
      </w:r>
    </w:p>
    <w:p>
      <w:r>
        <w:t>Text:       The heart is slightly enlarged.  The lungs and mediastinum are unremarkable. The aorta is unfolded.   Known / Minor  Finalised by: &lt;DOCTOR&gt;</w:t>
      </w:r>
    </w:p>
    <w:p>
      <w:r>
        <w:t>Accession Number: 4c4ed83d542e7689c542f8a78f250b124fb6e7f28a140ac77dbc562600413233</w:t>
      </w:r>
    </w:p>
    <w:p>
      <w:r>
        <w:t>Updated Date Time: 23/10/2015 12:52</w:t>
      </w:r>
    </w:p>
    <w:p>
      <w:pPr>
        <w:pStyle w:val="Heading2"/>
      </w:pPr>
      <w:r>
        <w:t>Layman Explanation</w:t>
      </w:r>
    </w:p>
    <w:p>
      <w:r>
        <w:t>This radiology report discusses       The heart is slightly enlarged.  The lungs and mediastinum are unremarkable. The aorta is unfolded.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