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3707</w:t>
      </w:r>
    </w:p>
    <w:p>
      <w:r>
        <w:t>Visit Number: c287870d52d7590285e541e75fc2c57458a5063d74e88aed59fa4ff8ff92e9b0</w:t>
      </w:r>
    </w:p>
    <w:p>
      <w:r>
        <w:t>Masked_PatientID: 3705</w:t>
      </w:r>
    </w:p>
    <w:p>
      <w:r>
        <w:t>Order ID: d0d04114b86695eaeb9a58906d6113b46619ad0790ab2b727343a29f8ffe278f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03/8/2020 20:30</w:t>
      </w:r>
    </w:p>
    <w:p>
      <w:r>
        <w:t>Line Num: 1</w:t>
      </w:r>
    </w:p>
    <w:p>
      <w:r>
        <w:t>Text: HISTORY  PFO - L LL angioplasty (4/8) REPORT Comparison radiograph 25/05/2018. Cardiomegaly with unfolded aortic arch demonstrating atherosclerotic mural calcification.  Minor atelectasis noted in the right lower zone. No evidence of pleural effusion  is noted. Report Indicator: Known / Minor Finalised by: &lt;DOCTOR&gt;</w:t>
      </w:r>
    </w:p>
    <w:p>
      <w:r>
        <w:t>Accession Number: d40a8de1be6b66c1f8cf776a7d37ac4a737aadae300fad3b56f33fbedbf2ba43</w:t>
      </w:r>
    </w:p>
    <w:p>
      <w:r>
        <w:t>Updated Date Time: 05/8/2020 19:08</w:t>
      </w:r>
    </w:p>
    <w:p>
      <w:pPr>
        <w:pStyle w:val="Heading2"/>
      </w:pPr>
      <w:r>
        <w:t>Layman Explanation</w:t>
      </w:r>
    </w:p>
    <w:p>
      <w:r>
        <w:t>This radiology report discusses HISTORY  PFO - L LL angioplasty (4/8) REPORT Comparison radiograph 25/05/2018. Cardiomegaly with unfolded aortic arch demonstrating atherosclerotic mural calcification.  Minor atelectasis noted in the right lower zone. No evidence of pleural effusion  is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