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402</w:t>
      </w:r>
    </w:p>
    <w:p>
      <w:r>
        <w:t>Visit Number: 4e10bf75e2086ac1b815adf2b6d6c27e7872d9a3e4d9ca902a0ab10b509d24eb</w:t>
      </w:r>
    </w:p>
    <w:p>
      <w:r>
        <w:t>Masked_PatientID: 378</w:t>
      </w:r>
    </w:p>
    <w:p>
      <w:r>
        <w:t>Order ID: 4bc16eace34733ecea154b88df9fb4972eaf418707b3511ce3bf53d31239ec54</w:t>
      </w:r>
    </w:p>
    <w:p>
      <w:r>
        <w:t>Order Name: Chest X-ray</w:t>
      </w:r>
    </w:p>
    <w:p>
      <w:r>
        <w:t>Result Item Code: CHE-NOV</w:t>
      </w:r>
    </w:p>
    <w:p>
      <w:r>
        <w:t>Performed Date Time: 17/11/2019 20:30</w:t>
      </w:r>
    </w:p>
    <w:p>
      <w:r>
        <w:t>Line Num: 1</w:t>
      </w:r>
    </w:p>
    <w:p>
      <w:r>
        <w:t>Text: HISTORY  RTA in shock; RTA in shock post chest tube and intubation REPORT Chest, supine: The tip of the endotracheal tube is 4.8 cm from the carina, while that of the feeding  tube is projected over the chest at the location of the stomach. Bilateral chest drains are noted, projected over the T8/T8 vertebrae.  There are displaced fractures of the left 2nd - 8th ribs and the right 2nd rib.  There is left perihilar consolidation and a left hydropneumothorax. The patient is  mildly rotated but there is possible mild right mediastinal shift.  Band like-atelectasis seen in the right lower zone.  The heart is not enlarged.  Primary team aware of pertinent findings and patient has been sent to emergency OT  at the time of reporting. Report Indicator: Further action or early intervention required Finalised by: &lt;DOCTOR&gt;</w:t>
      </w:r>
    </w:p>
    <w:p>
      <w:r>
        <w:t>Accession Number: 87c8ec6521481c38abb608aa7e1420e6e421aa8dcd891dabb0518d54f5b02019</w:t>
      </w:r>
    </w:p>
    <w:p>
      <w:r>
        <w:t>Updated Date Time: 17/11/2019 23:10</w:t>
      </w:r>
    </w:p>
    <w:p>
      <w:pPr>
        <w:pStyle w:val="Heading2"/>
      </w:pPr>
      <w:r>
        <w:t>Layman Explanation</w:t>
      </w:r>
    </w:p>
    <w:p>
      <w:r>
        <w:t>This radiology report discusses HISTORY  RTA in shock; RTA in shock post chest tube and intubation REPORT Chest, supine: The tip of the endotracheal tube is 4.8 cm from the carina, while that of the feeding  tube is projected over the chest at the location of the stomach. Bilateral chest drains are noted, projected over the T8/T8 vertebrae.  There are displaced fractures of the left 2nd - 8th ribs and the right 2nd rib.  There is left perihilar consolidation and a left hydropneumothorax. The patient is  mildly rotated but there is possible mild right mediastinal shift.  Band like-atelectasis seen in the right lower zone.  The heart is not enlarged.  Primary team aware of pertinent findings and patient has been sent to emergency OT  at the time of reporting.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