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3831</w:t>
      </w:r>
    </w:p>
    <w:p>
      <w:r>
        <w:t>Visit Number: 7d0cd55332c8e922b421cef04aa784681c38c4e4c189f5e6962b2749e65aca42</w:t>
      </w:r>
    </w:p>
    <w:p>
      <w:r>
        <w:t>Masked_PatientID: 3813</w:t>
      </w:r>
    </w:p>
    <w:p>
      <w:r>
        <w:t>Order ID: cc46ccafef2af8842bc99bd0a2318f0f4339c61d16ef08a1a7af61f906cab453</w:t>
      </w:r>
    </w:p>
    <w:p>
      <w:r>
        <w:t>Order Name: Chest X-ray</w:t>
      </w:r>
    </w:p>
    <w:p>
      <w:r>
        <w:t>Result Item Code: CHE-NOV</w:t>
      </w:r>
    </w:p>
    <w:p>
      <w:r>
        <w:t>Performed Date Time: 25/7/2016 11:31</w:t>
      </w:r>
    </w:p>
    <w:p>
      <w:r>
        <w:t>Line Num: 1</w:t>
      </w:r>
    </w:p>
    <w:p>
      <w:r>
        <w:t>Text:       HISTORY Cough + greenish; Dx - inflammatory pseudomotor. Was on short period of MMF. Currently  on prednisolone. REPORT CHEST: Heart is not enlarged.  No active lung lesions. No hilar masses or pleural effusion  seen.   Normal Finalised by: &lt;DOCTOR&gt;</w:t>
      </w:r>
    </w:p>
    <w:p>
      <w:r>
        <w:t>Accession Number: f82781cbbc7b3cd8ae6503ce54e45f8691ce9ed5c14a2762b2126669b2913aba</w:t>
      </w:r>
    </w:p>
    <w:p>
      <w:r>
        <w:t>Updated Date Time: 25/7/2016 12:02</w:t>
      </w:r>
    </w:p>
    <w:p>
      <w:pPr>
        <w:pStyle w:val="Heading2"/>
      </w:pPr>
      <w:r>
        <w:t>Layman Explanation</w:t>
      </w:r>
    </w:p>
    <w:p>
      <w:r>
        <w:t>This radiology report discusses       HISTORY Cough + greenish; Dx - inflammatory pseudomotor. Was on short period of MMF. Currently  on prednisolone. REPORT CHEST: Heart is not enlarged.  No active lung lesions. No hilar masses or pleural effusion 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