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3833</w:t>
      </w:r>
    </w:p>
    <w:p>
      <w:r>
        <w:t>Visit Number: 8de35ecc41d75f2e0bf8c9d4ea6fbed3ec00e22c490425b50f5fc3946addaa1c</w:t>
      </w:r>
    </w:p>
    <w:p>
      <w:r>
        <w:t>Masked_PatientID: 3833</w:t>
      </w:r>
    </w:p>
    <w:p>
      <w:r>
        <w:t>Order ID: 585b5295efe8300cf83607c1326836ef33c2c70956976405a4051f7167b5f1c1</w:t>
      </w:r>
    </w:p>
    <w:p>
      <w:r>
        <w:t>Order Name: Chest X-ray, Erect</w:t>
      </w:r>
    </w:p>
    <w:p>
      <w:r>
        <w:t>Result Item Code: CHE-ER</w:t>
      </w:r>
    </w:p>
    <w:p>
      <w:r>
        <w:t>Performed Date Time: 06/11/2016 6:14</w:t>
      </w:r>
    </w:p>
    <w:p>
      <w:r>
        <w:t>Line Num: 1</w:t>
      </w:r>
    </w:p>
    <w:p>
      <w:r>
        <w:t>Text:       HISTORY fluid overload REPORT Even though the patient is not in full inspiration, the cardiac shadow appears enlarged  on this PA view. Upper lobe veins appear mildly prominent. There is increased shadowing  seen in the right paracardiac region and over the left 3rd and 4th anterior intercostal  spaces suggestive of an early infective process. A right basal effusion is present.    May need further action Finalised by: &lt;DOCTOR&gt;</w:t>
      </w:r>
    </w:p>
    <w:p>
      <w:r>
        <w:t>Accession Number: 8f0a8d006fba1f54554efbbc51566f320106d6840a5e1a4cb0b9a6b84531880c</w:t>
      </w:r>
    </w:p>
    <w:p>
      <w:r>
        <w:t>Updated Date Time: 07/11/2016 13:25</w:t>
      </w:r>
    </w:p>
    <w:p>
      <w:pPr>
        <w:pStyle w:val="Heading2"/>
      </w:pPr>
      <w:r>
        <w:t>Layman Explanation</w:t>
      </w:r>
    </w:p>
    <w:p>
      <w:r>
        <w:t>This radiology report discusses       HISTORY fluid overload REPORT Even though the patient is not in full inspiration, the cardiac shadow appears enlarged  on this PA view. Upper lobe veins appear mildly prominent. There is increased shadowing  seen in the right paracardiac region and over the left 3rd and 4th anterior intercostal  spaces suggestive of an early infective process. A right basal effusion is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