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4003</w:t>
      </w:r>
    </w:p>
    <w:p>
      <w:r>
        <w:t>Visit Number: 7d52852ce6c4b3c9c21af18e23c7309cda53d428ee385240802bab5aee571f51</w:t>
      </w:r>
    </w:p>
    <w:p>
      <w:r>
        <w:t>Masked_PatientID: 3996</w:t>
      </w:r>
    </w:p>
    <w:p>
      <w:r>
        <w:t>Order ID: 6efd3d44096207a10dc7fb778387798401397b1ca45384393d3959b3e7b4301f</w:t>
      </w:r>
    </w:p>
    <w:p>
      <w:r>
        <w:t>Order Name: Chest X-ray</w:t>
      </w:r>
    </w:p>
    <w:p>
      <w:r>
        <w:t>Result Item Code: CHE-NOV</w:t>
      </w:r>
    </w:p>
    <w:p>
      <w:r>
        <w:t>Performed Date Time: 06/2/2016 13:42</w:t>
      </w:r>
    </w:p>
    <w:p>
      <w:r>
        <w:t>Line Num: 1</w:t>
      </w:r>
    </w:p>
    <w:p>
      <w:r>
        <w:t>Text:       HISTORY post intubation REPORT  The tip of the ETT is 3 cm above the carina.  There is pulmonary venous congestion  with septal lines and airspace shadowing in the lower zones   Known / Minor  Finalised by: &lt;DOCTOR&gt;</w:t>
      </w:r>
    </w:p>
    <w:p>
      <w:r>
        <w:t>Accession Number: e681f4bc43ffaa5f6740f53c7eeb9bad3b58f3869d8931b92b482430158d4efe</w:t>
      </w:r>
    </w:p>
    <w:p>
      <w:r>
        <w:t>Updated Date Time: 07/2/2016 15:58</w:t>
      </w:r>
    </w:p>
    <w:p>
      <w:pPr>
        <w:pStyle w:val="Heading2"/>
      </w:pPr>
      <w:r>
        <w:t>Layman Explanation</w:t>
      </w:r>
    </w:p>
    <w:p>
      <w:r>
        <w:t>This radiology report discusses       HISTORY post intubation REPORT  The tip of the ETT is 3 cm above the carina.  There is pulmonary venous congestion  with septal lines and airspace shadowing in the lower zones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