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4000</w:t>
      </w:r>
    </w:p>
    <w:p>
      <w:r>
        <w:t>Visit Number: 7d52852ce6c4b3c9c21af18e23c7309cda53d428ee385240802bab5aee571f51</w:t>
      </w:r>
    </w:p>
    <w:p>
      <w:r>
        <w:t>Masked_PatientID: 3996</w:t>
      </w:r>
    </w:p>
    <w:p>
      <w:r>
        <w:t>Order ID: 2e08737f01b26bceeba982fbb35603962412b04486ab536a77aa936821c6db05</w:t>
      </w:r>
    </w:p>
    <w:p>
      <w:r>
        <w:t>Order Name: Chest X-ray</w:t>
      </w:r>
    </w:p>
    <w:p>
      <w:r>
        <w:t>Result Item Code: CHE-NOV</w:t>
      </w:r>
    </w:p>
    <w:p>
      <w:r>
        <w:t>Performed Date Time: 24/1/2016 16:34</w:t>
      </w:r>
    </w:p>
    <w:p>
      <w:r>
        <w:t>Line Num: 1</w:t>
      </w:r>
    </w:p>
    <w:p>
      <w:r>
        <w:t>Text:       HISTORY TEN  post CVP line insertion in burns HD; post CVP line insertion REPORT  Comparison made to prior chest radiograph dated 23 January 2016. There is a right internal jugular approach central venous catheter with the tip at  the level of the proximal right atrium. Lung volumes are reduced.  Cardiac silhouette  appears prominent in size.  However, there is no pulmonary oedema and there are no  focal consolidations.  There are no pleural effusions evident. Rounded calcific densities  are seen in the right upper quadrant likely gallstones.  Both soft tissues appear  otherwise unremarkable.   Known / Minor  Finalised by: &lt;DOCTOR&gt;</w:t>
      </w:r>
    </w:p>
    <w:p>
      <w:r>
        <w:t>Accession Number: bc770ada496c307abbac5a20801de936aee05280c660503f2d5f60b5ce365333</w:t>
      </w:r>
    </w:p>
    <w:p>
      <w:r>
        <w:t>Updated Date Time: 25/1/2016 14:43</w:t>
      </w:r>
    </w:p>
    <w:p>
      <w:pPr>
        <w:pStyle w:val="Heading2"/>
      </w:pPr>
      <w:r>
        <w:t>Layman Explanation</w:t>
      </w:r>
    </w:p>
    <w:p>
      <w:r>
        <w:t>This radiology report discusses       HISTORY TEN  post CVP line insertion in burns HD; post CVP line insertion REPORT  Comparison made to prior chest radiograph dated 23 January 2016. There is a right internal jugular approach central venous catheter with the tip at  the level of the proximal right atrium. Lung volumes are reduced.  Cardiac silhouette  appears prominent in size.  However, there is no pulmonary oedema and there are no  focal consolidations.  There are no pleural effusions evident. Rounded calcific densities  are seen in the right upper quadrant likely gallstones.  Both soft tissues appear  otherwise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