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4113</w:t>
      </w:r>
    </w:p>
    <w:p>
      <w:r>
        <w:t>Visit Number: 359b53bd28ebe38024950b7d6dfbcd12093ca596330931563fa320415530d7e4</w:t>
      </w:r>
    </w:p>
    <w:p>
      <w:r>
        <w:t>Masked_PatientID: 4106</w:t>
      </w:r>
    </w:p>
    <w:p>
      <w:r>
        <w:t>Order ID: 77ceba3bafa525a2c87d2cb4b2404bb7e8dc0469eea91a5f249fd9d4fc138f29</w:t>
      </w:r>
    </w:p>
    <w:p>
      <w:r>
        <w:t>Order Name: Chest X-ray</w:t>
      </w:r>
    </w:p>
    <w:p>
      <w:r>
        <w:t>Result Item Code: CHE-NOV</w:t>
      </w:r>
    </w:p>
    <w:p>
      <w:r>
        <w:t>Performed Date Time: 21/10/2016 8:46</w:t>
      </w:r>
    </w:p>
    <w:p>
      <w:r>
        <w:t>Line Num: 1</w:t>
      </w:r>
    </w:p>
    <w:p>
      <w:r>
        <w:t>Text:       HISTORY r pleural effusion reevaluation REPORT The right basal effusion appears larger when compared with the previous film of 16/10/16.  The tip of the right sided chest tube is over the right posterior 7th intercostal  space. There is a wide band shadow seen over the course of the transverse fissure  due to loculated pleural fluid. Minimal air space shadowing is seen in the left lung  base with a small left basal effusion present.    May need further action Finalised by: &lt;DOCTOR&gt;</w:t>
      </w:r>
    </w:p>
    <w:p>
      <w:r>
        <w:t>Accession Number: 4f197ef23619eff231c75cddfa7370d0ad0ebbc1b0654a2349a3ce9194aec8d1</w:t>
      </w:r>
    </w:p>
    <w:p>
      <w:r>
        <w:t>Updated Date Time: 22/10/2016 6:15</w:t>
      </w:r>
    </w:p>
    <w:p>
      <w:pPr>
        <w:pStyle w:val="Heading2"/>
      </w:pPr>
      <w:r>
        <w:t>Layman Explanation</w:t>
      </w:r>
    </w:p>
    <w:p>
      <w:r>
        <w:t>This radiology report discusses       HISTORY r pleural effusion reevaluation REPORT The right basal effusion appears larger when compared with the previous film of 16/10/16.  The tip of the right sided chest tube is over the right posterior 7th intercostal  space. There is a wide band shadow seen over the course of the transverse fissure  due to loculated pleural fluid. Minimal air space shadowing is seen in the left lung  base with a small left basal effusion present.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