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4121</w:t>
      </w:r>
    </w:p>
    <w:p>
      <w:r>
        <w:t>Visit Number: db8238ea0d2b5da375c3beacf0ba91fdcec3ea8380c8b9da31e10ad9ff4fce09</w:t>
      </w:r>
    </w:p>
    <w:p>
      <w:r>
        <w:t>Masked_PatientID: 4120</w:t>
      </w:r>
    </w:p>
    <w:p>
      <w:r>
        <w:t>Order ID: 4681f6d1bf9927110111668377df430dc4f5058beec1933b973b972d80e713ff</w:t>
      </w:r>
    </w:p>
    <w:p>
      <w:r>
        <w:t>Order Name: Chest X-ray</w:t>
      </w:r>
    </w:p>
    <w:p>
      <w:r>
        <w:t>Result Item Code: CHE-NOV</w:t>
      </w:r>
    </w:p>
    <w:p>
      <w:r>
        <w:t>Performed Date Time: 27/3/2015 11:53</w:t>
      </w:r>
    </w:p>
    <w:p>
      <w:r>
        <w:t>Line Num: 1</w:t>
      </w:r>
    </w:p>
    <w:p>
      <w:r>
        <w:t>Text:       Sternal wires are visualised.  The heart, lungs and mediastinum are unremarkable.   The right cupola of the diaphragm is appreciably raised.       Known / Minor  Finalised by: &lt;DOCTOR&gt;</w:t>
      </w:r>
    </w:p>
    <w:p>
      <w:r>
        <w:t>Accession Number: b66b3904588025a0d1f8fed75fe237a8a7a73e73bb107665a3b4728be8a70da0</w:t>
      </w:r>
    </w:p>
    <w:p>
      <w:r>
        <w:t>Updated Date Time: 27/3/2015 12:08</w:t>
      </w:r>
    </w:p>
    <w:p>
      <w:pPr>
        <w:pStyle w:val="Heading2"/>
      </w:pPr>
      <w:r>
        <w:t>Layman Explanation</w:t>
      </w:r>
    </w:p>
    <w:p>
      <w:r>
        <w:t>This radiology report discusses       Sternal wires are visualised.  The heart, lungs and mediastinum are unremarkable.   The right cupola of the diaphragm is appreciably raised. 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