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4143</w:t>
      </w:r>
    </w:p>
    <w:p>
      <w:r>
        <w:t>Visit Number: 7af423bbf36fc2962fc01b4e6dd0614ac1fbfe7dcc3db2f8fd834f778e7187ec</w:t>
      </w:r>
    </w:p>
    <w:p>
      <w:r>
        <w:t>Masked_PatientID: 4141</w:t>
      </w:r>
    </w:p>
    <w:p>
      <w:r>
        <w:t>Order ID: b59726b73f9a2545eb0f660c8236253ed06fdf6f7b7614ed1f504cefce754f23</w:t>
      </w:r>
    </w:p>
    <w:p>
      <w:r>
        <w:t>Order Name: Chest X-ray</w:t>
      </w:r>
    </w:p>
    <w:p>
      <w:r>
        <w:t>Result Item Code: CHE-NOV</w:t>
      </w:r>
    </w:p>
    <w:p>
      <w:r>
        <w:t>Performed Date Time: 13/6/2015 16:00</w:t>
      </w:r>
    </w:p>
    <w:p>
      <w:r>
        <w:t>Line Num: 1</w:t>
      </w:r>
    </w:p>
    <w:p>
      <w:r>
        <w:t>Text:       HISTORY Pleural effusion with AMI REPORT Right and left cardiac borders partially obscured. There is hazy opacification of  the right lung due to pleural fluid and underlying consolidation. Compared to the  previous film dated 13/6/15 (12:23 am), the air space shadowing seen in the left  lung base remains fairly stable. There is also a left basal effusion present. Pleural  based opacities are seen abutting the upper and mid inner chest walls. These could  be pleural deposits with the given history of bladder tumour.    May need further action Finalised by: &lt;DOCTOR&gt;</w:t>
      </w:r>
    </w:p>
    <w:p>
      <w:r>
        <w:t>Accession Number: 7b53c57747da07b47ba34ee01a9d6b26c6af2821d4464c192db90dc283129450</w:t>
      </w:r>
    </w:p>
    <w:p>
      <w:r>
        <w:t>Updated Date Time: 15/6/2015 7:43</w:t>
      </w:r>
    </w:p>
    <w:p>
      <w:pPr>
        <w:pStyle w:val="Heading2"/>
      </w:pPr>
      <w:r>
        <w:t>Layman Explanation</w:t>
      </w:r>
    </w:p>
    <w:p>
      <w:r>
        <w:t>This radiology report discusses       HISTORY Pleural effusion with AMI REPORT Right and left cardiac borders partially obscured. There is hazy opacification of  the right lung due to pleural fluid and underlying consolidation. Compared to the  previous film dated 13/6/15 (12:23 am), the air space shadowing seen in the left  lung base remains fairly stable. There is also a left basal effusion present. Pleural  based opacities are seen abutting the upper and mid inner chest walls. These could  be pleural deposits with the given history of bladder tumour.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