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4216</w:t>
      </w:r>
    </w:p>
    <w:p>
      <w:r>
        <w:t>Visit Number: 9db946513dc27933cc67b95239b62264d73abdfb41db6ebda7354877bc1806fb</w:t>
      </w:r>
    </w:p>
    <w:p>
      <w:r>
        <w:t>Masked_PatientID: 4216</w:t>
      </w:r>
    </w:p>
    <w:p>
      <w:r>
        <w:t>Order ID: b4721eeadf2df6383e3f6e2ea5962166d66459c7adac820c63bc0447491d1094</w:t>
      </w:r>
    </w:p>
    <w:p>
      <w:r>
        <w:t>Order Name: Chest X-ray</w:t>
      </w:r>
    </w:p>
    <w:p>
      <w:r>
        <w:t>Result Item Code: CHE-NOV</w:t>
      </w:r>
    </w:p>
    <w:p>
      <w:r>
        <w:t>Performed Date Time: 16/9/2017 22:35</w:t>
      </w:r>
    </w:p>
    <w:p>
      <w:r>
        <w:t>Line Num: 1</w:t>
      </w:r>
    </w:p>
    <w:p>
      <w:r>
        <w:t>Text:       HISTORY confirm IABP placement REPORT  Compared with previous film dated 16/09/2017. Interval insertion of IABP with its tip projected over expected region of proximal  descending thoracic aorta.  Heart size is not well assessed in this AP projection.   Pulmonary vascular congestion could also be related to supine positioning.  No sizeable  effusion or consolidation seen.   Known / Minor  Finalised by: &lt;DOCTOR&gt;</w:t>
      </w:r>
    </w:p>
    <w:p>
      <w:r>
        <w:t>Accession Number: b012359c025cf6ed0fcd252a6cb58cc10d666782c4763d68f7e6a15f4978f14a</w:t>
      </w:r>
    </w:p>
    <w:p>
      <w:r>
        <w:t>Updated Date Time: 18/9/2017 13:15</w:t>
      </w:r>
    </w:p>
    <w:p>
      <w:pPr>
        <w:pStyle w:val="Heading2"/>
      </w:pPr>
      <w:r>
        <w:t>Layman Explanation</w:t>
      </w:r>
    </w:p>
    <w:p>
      <w:r>
        <w:t>This radiology report discusses       HISTORY confirm IABP placement REPORT  Compared with previous film dated 16/09/2017. Interval insertion of IABP with its tip projected over expected region of proximal  descending thoracic aorta.  Heart size is not well assessed in this AP projection.   Pulmonary vascular congestion could also be related to supine positioning.  No sizeable  effusion or consolidation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