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4258</w:t>
      </w:r>
    </w:p>
    <w:p>
      <w:r>
        <w:t>Visit Number: 10ccf12199b8f2b8b83f6abcc538afbc90a6d7922be9f81e9c34390f6d1550c5</w:t>
      </w:r>
    </w:p>
    <w:p>
      <w:r>
        <w:t>Masked_PatientID: 4250</w:t>
      </w:r>
    </w:p>
    <w:p>
      <w:r>
        <w:t>Order ID: f6b27d92bc2f9a541dcb6635326bdf67e05b523c6c434a6469f9c2cde800bef1</w:t>
      </w:r>
    </w:p>
    <w:p>
      <w:r>
        <w:t>Order Name: Chest X-ray</w:t>
      </w:r>
    </w:p>
    <w:p>
      <w:r>
        <w:t>Result Item Code: CHE-NOV</w:t>
      </w:r>
    </w:p>
    <w:p>
      <w:r>
        <w:t>Performed Date Time: 04/12/2017 5:13</w:t>
      </w:r>
    </w:p>
    <w:p>
      <w:r>
        <w:t>Line Num: 1</w:t>
      </w:r>
    </w:p>
    <w:p>
      <w:r>
        <w:t>Text:       HISTORY Tachycardia with raised trops with new onset desaturation REPORT  Chest AP sitting Previous radiograph done on 26 November 2017 was reviewed. Rotated film.  Retrocardiac air space opacities may be due to infective aetiology.   Few ill-defined air space opacities also noted in the right lower zone. Cardiac  size appears normal for the projection.   May need further action Finalised by: &lt;DOCTOR&gt;</w:t>
      </w:r>
    </w:p>
    <w:p>
      <w:r>
        <w:t>Accession Number: f1ef21929590287fe6a2db2571fc617846bafb252b559122122ccd407686cc86</w:t>
      </w:r>
    </w:p>
    <w:p>
      <w:r>
        <w:t>Updated Date Time: 04/12/2017 19:10</w:t>
      </w:r>
    </w:p>
    <w:p>
      <w:pPr>
        <w:pStyle w:val="Heading2"/>
      </w:pPr>
      <w:r>
        <w:t>Layman Explanation</w:t>
      </w:r>
    </w:p>
    <w:p>
      <w:r>
        <w:t>This radiology report discusses       HISTORY Tachycardia with raised trops with new onset desaturation REPORT  Chest AP sitting Previous radiograph done on 26 November 2017 was reviewed. Rotated film.  Retrocardiac air space opacities may be due to infective aetiology.   Few ill-defined air space opacities also noted in the right lower zone. Cardiac  size appears normal for the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