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4302</w:t>
      </w:r>
    </w:p>
    <w:p>
      <w:r>
        <w:t>Visit Number: c6451b63df4f2245ca835eab965f5a76b5bdb4debae60474329dbab878107dd8</w:t>
      </w:r>
    </w:p>
    <w:p>
      <w:r>
        <w:t>Masked_PatientID: 4295</w:t>
      </w:r>
    </w:p>
    <w:p>
      <w:r>
        <w:t>Order ID: 827ae49550a3120135f9c3822b970cd8fb68ea878f537215f7e374beca6f0007</w:t>
      </w:r>
    </w:p>
    <w:p>
      <w:r>
        <w:t>Order Name: Chest X-ray</w:t>
      </w:r>
    </w:p>
    <w:p>
      <w:r>
        <w:t>Result Item Code: CHE-NOV</w:t>
      </w:r>
    </w:p>
    <w:p>
      <w:r>
        <w:t>Performed Date Time: 11/9/2018 6:51</w:t>
      </w:r>
    </w:p>
    <w:p>
      <w:r>
        <w:t>Line Num: 1</w:t>
      </w:r>
    </w:p>
    <w:p>
      <w:r>
        <w:t>Text:       HISTORY MVR/TVA REPORT Chest radiograph, AP sitting Prior study dated 10 September 2018 was reviewed. The tips of the bilateral internal jugular lines are projected in stable region within  the SVC. Midline sternotomy wires and valvular prostheses are noted.  The tips of  the chest drains are projected in stable position.  The heart size cannot be accurately assessed on this AP projection but appears enlarged.   Intimal calcification is noted within the aortic knuckle. The diffuse air space opacities in the perihilar region and bilateral lower zones  remain largely unchanged in the interim, representing diffuse pulmonary edema.  Bilateral  small pleural effusions are noted.   Known / Minor Reported by: &lt;DOCTOR&gt;</w:t>
      </w:r>
    </w:p>
    <w:p>
      <w:r>
        <w:t>Accession Number: eb630e6bb1bbe706de05250cbe2b07aab486e5f19de7b09688119b239ecf846a</w:t>
      </w:r>
    </w:p>
    <w:p>
      <w:r>
        <w:t>Updated Date Time: 11/9/2018 17:26</w:t>
      </w:r>
    </w:p>
    <w:p>
      <w:pPr>
        <w:pStyle w:val="Heading2"/>
      </w:pPr>
      <w:r>
        <w:t>Layman Explanation</w:t>
      </w:r>
    </w:p>
    <w:p>
      <w:r>
        <w:t>This radiology report discusses       HISTORY MVR/TVA REPORT Chest radiograph, AP sitting Prior study dated 10 September 2018 was reviewed. The tips of the bilateral internal jugular lines are projected in stable region within  the SVC. Midline sternotomy wires and valvular prostheses are noted.  The tips of  the chest drains are projected in stable position.  The heart size cannot be accurately assessed on this AP projection but appears enlarged.   Intimal calcification is noted within the aortic knuckle. The diffuse air space opacities in the perihilar region and bilateral lower zones  remain largely unchanged in the interim, representing diffuse pulmonary edema.  Bilateral  small pleural effusions are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