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4363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b82dfd33f43407ab4d62c807e648c026b0d7e8704ff81e27f3bbe40eb6e1b699</w:t>
      </w:r>
    </w:p>
    <w:p>
      <w:r>
        <w:t>Order Name: Chest X-ray</w:t>
      </w:r>
    </w:p>
    <w:p>
      <w:r>
        <w:t>Result Item Code: CHE-NOV</w:t>
      </w:r>
    </w:p>
    <w:p>
      <w:r>
        <w:t>Performed Date Time: 14/8/2019 21:00</w:t>
      </w:r>
    </w:p>
    <w:p>
      <w:r>
        <w:t>Line Num: 1</w:t>
      </w:r>
    </w:p>
    <w:p>
      <w:r>
        <w:t>Text: Post MVR with tricuspid annuloplasty.  Mild pulmonary oedema persists.   Report Indicator: May need further action Finalised by: &lt;DOCTOR&gt;</w:t>
      </w:r>
    </w:p>
    <w:p>
      <w:r>
        <w:t>Accession Number: 2260f8fb0040a64b8e9fd2cad669e6c7da430306d3cfc824d6809ce4a99f0631</w:t>
      </w:r>
    </w:p>
    <w:p>
      <w:r>
        <w:t>Updated Date Time: 15/8/2019 19:11</w:t>
      </w:r>
    </w:p>
    <w:p>
      <w:pPr>
        <w:pStyle w:val="Heading2"/>
      </w:pPr>
      <w:r>
        <w:t>Layman Explanation</w:t>
      </w:r>
    </w:p>
    <w:p>
      <w:r>
        <w:t>This radiology report discusses Post MVR with tricuspid annuloplasty.  Mild pulmonary oedema persists.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