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4427</w:t>
      </w:r>
    </w:p>
    <w:p>
      <w:r>
        <w:t>Visit Number: e5cf47f0b39ce14e334437e6f2ec252047fa64653c4218dc99aff1e4a930176a</w:t>
      </w:r>
    </w:p>
    <w:p>
      <w:r>
        <w:t>Masked_PatientID: 4401</w:t>
      </w:r>
    </w:p>
    <w:p>
      <w:r>
        <w:t>Order ID: 980542df85de7818af532f64bef6d383b71c5a38b30c31b775d081bb0b2dfa2f</w:t>
      </w:r>
    </w:p>
    <w:p>
      <w:r>
        <w:t>Order Name: Chest X-ray</w:t>
      </w:r>
    </w:p>
    <w:p>
      <w:r>
        <w:t>Result Item Code: CHE-NOV</w:t>
      </w:r>
    </w:p>
    <w:p>
      <w:r>
        <w:t>Performed Date Time: 11/6/2020 22:36</w:t>
      </w:r>
    </w:p>
    <w:p>
      <w:r>
        <w:t>Line Num: 1</w:t>
      </w:r>
    </w:p>
    <w:p>
      <w:r>
        <w:t>Text: HISTORY  SOB during dialysis REPORT Chest: A P sitting: Previous radiograph dated 09/06/2020 was reviewed. Right dialysis catheter remains unchanged in position. Cardiomegaly is again noted. Persistent minimal blunting of right costophrenic angle may be secondary to pleural  thickening or small right pleural effusion. No consolidation. The bones are osteopenic. Degenerative changes are seen in the imaged spine. Report Indicator: Known / Minor Finalised by: &lt;DOCTOR&gt;</w:t>
      </w:r>
    </w:p>
    <w:p>
      <w:r>
        <w:t>Accession Number: c9c986651d68f19613577b0ff08f344093dc487040bf0d0f27687d8e1fd05951</w:t>
      </w:r>
    </w:p>
    <w:p>
      <w:r>
        <w:t>Updated Date Time: 11/6/2020 22:53</w:t>
      </w:r>
    </w:p>
    <w:p>
      <w:pPr>
        <w:pStyle w:val="Heading2"/>
      </w:pPr>
      <w:r>
        <w:t>Layman Explanation</w:t>
      </w:r>
    </w:p>
    <w:p>
      <w:r>
        <w:t>This radiology report discusses HISTORY  SOB during dialysis REPORT Chest: A P sitting: Previous radiograph dated 09/06/2020 was reviewed. Right dialysis catheter remains unchanged in position. Cardiomegaly is again noted. Persistent minimal blunting of right costophrenic angle may be secondary to pleural  thickening or small right pleural effusion. No consolidation. The bones are osteopenic. Degenerative changes are seen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