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4452</w:t>
      </w:r>
    </w:p>
    <w:p>
      <w:r>
        <w:t>Visit Number: 4f707532d73736d2c3ffbb84022b6c2373201f777b1d5ccb33aa67ecb2b72dd4</w:t>
      </w:r>
    </w:p>
    <w:p>
      <w:r>
        <w:t>Masked_PatientID: 4441</w:t>
      </w:r>
    </w:p>
    <w:p>
      <w:r>
        <w:t>Order ID: dc1c9896c5a736a42c70f29e8f4c70779f8a2da1c03dfe3381c686c290585be7</w:t>
      </w:r>
    </w:p>
    <w:p>
      <w:r>
        <w:t>Order Name: Chest X-ray, Erect</w:t>
      </w:r>
    </w:p>
    <w:p>
      <w:r>
        <w:t>Result Item Code: CHE-ER</w:t>
      </w:r>
    </w:p>
    <w:p>
      <w:r>
        <w:t>Performed Date Time: 08/7/2020 13:15</w:t>
      </w:r>
    </w:p>
    <w:p>
      <w:r>
        <w:t>Line Num: 1</w:t>
      </w:r>
    </w:p>
    <w:p>
      <w:r>
        <w:t>Text: HISTORY  blocked AVF, for admsision REPORT Previous radiograph of 29 March 2020 was noted. Left sided dialysis catheter is projected over the expected location of lower superior  vena cava. Heart size is normal. Aorta is unfolded. Left lower zone scarring is seen, largely unchanged in appearance. There is no consolidation  or pleural effusion. An apparent lucency is seen at the inferolateral aspect of the right scapula, not  seen previously. Consider further evaluation with dedicated right scapula radiographs/CT.  Sclerosis seen in the vertebral bodies is likely related to renal osteodystrophy. Report Indicator: May need further action Finalised by: &lt;DOCTOR&gt;</w:t>
      </w:r>
    </w:p>
    <w:p>
      <w:r>
        <w:t>Accession Number: d43f737456ba2355ce0649243a3da1069292d5b791807c9ee43d6d6aaa8c6c8e</w:t>
      </w:r>
    </w:p>
    <w:p>
      <w:r>
        <w:t>Updated Date Time: 08/7/2020 13:39</w:t>
      </w:r>
    </w:p>
    <w:p>
      <w:pPr>
        <w:pStyle w:val="Heading2"/>
      </w:pPr>
      <w:r>
        <w:t>Layman Explanation</w:t>
      </w:r>
    </w:p>
    <w:p>
      <w:r>
        <w:t>This radiology report discusses HISTORY  blocked AVF, for admsision REPORT Previous radiograph of 29 March 2020 was noted. Left sided dialysis catheter is projected over the expected location of lower superior  vena cava. Heart size is normal. Aorta is unfolded. Left lower zone scarring is seen, largely unchanged in appearance. There is no consolidation  or pleural effusion. An apparent lucency is seen at the inferolateral aspect of the right scapula, not  seen previously. Consider further evaluation with dedicated right scapula radiographs/CT.  Sclerosis seen in the vertebral bodies is likely related to renal osteodystrophy.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