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4444</w:t>
      </w:r>
    </w:p>
    <w:p>
      <w:r>
        <w:t>Visit Number: 89b6395b697d61ac0109421d24919f234c2e462050a8293c86537a9d81d8e698</w:t>
      </w:r>
    </w:p>
    <w:p>
      <w:r>
        <w:t>Masked_PatientID: 4441</w:t>
      </w:r>
    </w:p>
    <w:p>
      <w:r>
        <w:t>Order ID: 79935feba9ce2cb9a1f642e66625f42028c42c6fdaa852feaa3ba2e43931b69a</w:t>
      </w:r>
    </w:p>
    <w:p>
      <w:r>
        <w:t>Order Name: CT Chest, High Resolution</w:t>
      </w:r>
    </w:p>
    <w:p>
      <w:r>
        <w:t>Result Item Code: CTCHEHR</w:t>
      </w:r>
    </w:p>
    <w:p>
      <w:r>
        <w:t>Performed Date Time: 16/10/2017 10:37</w:t>
      </w:r>
    </w:p>
    <w:p>
      <w:r>
        <w:t>Line Num: 1</w:t>
      </w:r>
    </w:p>
    <w:p>
      <w:r>
        <w:t>Text:       HISTORY chronic cough for evaluation with b/g ESRF on HD TECHNIQUE  High resolution CT thorax was performed with coronal reconstruction. FINDINGS  The CT on 7 July 2012 is reviewed. Consolidation with ground-glass opacitiesis seen in the lower lobes, mainly affecting  the left lateral basal segment and right medial basal segment.  This is also seen  in the lingula to a lesser degree.  Calcified granuloma is seen in the left upper  lobe anterior segment. A nonspecific 4 mm subpleural nodule is seen in the right  upper lobe anterior segment (3-41). No bronchiectasis is detected.  There is septal thickening and small bilateral pleural effusions.  The heart is enlarged  with pulmonary venous congestion and small pericardial effusion.  Coronary atherosclerosis  is seen. Small-borderline lymph nodes measuring up to 10 mm in the right paratracheal station  are probably reactive. Calcified left hilar node is noted. Nonspecific hypodense thyroid nodules. The kidneys are atrophic and demonstrate several cysts, in keeping with known end-stage  renal disease.  Hepatic venous congestion is present, attributed to heart failure.   There is no osseous destruction. CONCLUSION These changes in the lungs favour resolving cardiac failure.  The patchy areas of  consolidation and ground-glass changes predominantly in both lower lobes and to lesser  extent in the lingula lobe may be part of the resolving heart failure or mild superimposed  inflammatory changes.  Clinical correlation is suggested.    May need further action Reported by: &lt;DOCTOR&gt;</w:t>
      </w:r>
    </w:p>
    <w:p>
      <w:r>
        <w:t>Accession Number: c97f09104c3c85938992bc0ad4682bbabc95d323370c9e2c3486873d5e20dfdc</w:t>
      </w:r>
    </w:p>
    <w:p>
      <w:r>
        <w:t>Updated Date Time: 16/10/2017 17:54</w:t>
      </w:r>
    </w:p>
    <w:p>
      <w:pPr>
        <w:pStyle w:val="Heading2"/>
      </w:pPr>
      <w:r>
        <w:t>Layman Explanation</w:t>
      </w:r>
    </w:p>
    <w:p>
      <w:r>
        <w:t>This radiology report discusses       HISTORY chronic cough for evaluation with b/g ESRF on HD TECHNIQUE  High resolution CT thorax was performed with coronal reconstruction. FINDINGS  The CT on 7 July 2012 is reviewed. Consolidation with ground-glass opacitiesis seen in the lower lobes, mainly affecting  the left lateral basal segment and right medial basal segment.  This is also seen  in the lingula to a lesser degree.  Calcified granuloma is seen in the left upper  lobe anterior segment. A nonspecific 4 mm subpleural nodule is seen in the right  upper lobe anterior segment (3-41). No bronchiectasis is detected.  There is septal thickening and small bilateral pleural effusions.  The heart is enlarged  with pulmonary venous congestion and small pericardial effusion.  Coronary atherosclerosis  is seen. Small-borderline lymph nodes measuring up to 10 mm in the right paratracheal station  are probably reactive. Calcified left hilar node is noted. Nonspecific hypodense thyroid nodules. The kidneys are atrophic and demonstrate several cysts, in keeping with known end-stage  renal disease.  Hepatic venous congestion is present, attributed to heart failure.   There is no osseous destruction. CONCLUSION These changes in the lungs favour resolving cardiac failure.  The patchy areas of  consolidation and ground-glass changes predominantly in both lower lobes and to lesser  extent in the lingula lobe may be part of the resolving heart failure or mild superimposed  inflammatory changes.  Clinical correlation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