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4565</w:t>
      </w:r>
    </w:p>
    <w:p>
      <w:r>
        <w:t>Visit Number: e266b792cd28648a5422e3f60b4afa4542e1537182fed5ee540ec211ed890e27</w:t>
      </w:r>
    </w:p>
    <w:p>
      <w:r>
        <w:t>Masked_PatientID: 4556</w:t>
      </w:r>
    </w:p>
    <w:p>
      <w:r>
        <w:t>Order ID: 5a7e59be4a08d5072c261e451751bf09a161e429e6b019055bc1858010119689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07/3/2016 15:20</w:t>
      </w:r>
    </w:p>
    <w:p>
      <w:r>
        <w:t>Line Num: 1</w:t>
      </w:r>
    </w:p>
    <w:p>
      <w:r>
        <w:t>Text:       HISTORY Medullary thyroid cancer REPORT The heart size is normal.  There is unfolding of the aorta. No lung lesion is seen.    Normal Finalised by: &lt;DOCTOR&gt;</w:t>
      </w:r>
    </w:p>
    <w:p>
      <w:r>
        <w:t>Accession Number: e1bc913989b87c106176bcd13a826ec5ae3df61405ed21ae45d68b9cd59eb29c</w:t>
      </w:r>
    </w:p>
    <w:p>
      <w:r>
        <w:t>Updated Date Time: 07/3/2016 15:32</w:t>
      </w:r>
    </w:p>
    <w:p>
      <w:pPr>
        <w:pStyle w:val="Heading2"/>
      </w:pPr>
      <w:r>
        <w:t>Layman Explanation</w:t>
      </w:r>
    </w:p>
    <w:p>
      <w:r>
        <w:t>This radiology report discusses       HISTORY Medullary thyroid cancer REPORT The heart size is normal.  There is unfolding of the aorta.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