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4621</w:t>
      </w:r>
    </w:p>
    <w:p>
      <w:r>
        <w:t>Visit Number: e7006c7c932c0f3ebd716c7cb37488ff37293e2d973fd9e60e61095d00cfbfb6</w:t>
      </w:r>
    </w:p>
    <w:p>
      <w:r>
        <w:t>Masked_PatientID: 4621</w:t>
      </w:r>
    </w:p>
    <w:p>
      <w:r>
        <w:t>Order ID: d9c8ca6538171fe5ff5ae68c14c640eb8fe70120b48c01bb52337e362cab6676</w:t>
      </w:r>
    </w:p>
    <w:p>
      <w:r>
        <w:t>Order Name: Chest X-ray</w:t>
      </w:r>
    </w:p>
    <w:p>
      <w:r>
        <w:t>Result Item Code: CHE-NOV</w:t>
      </w:r>
    </w:p>
    <w:p>
      <w:r>
        <w:t>Performed Date Time: 02/2/2015 23:45</w:t>
      </w:r>
    </w:p>
    <w:p>
      <w:r>
        <w:t>Line Num: 1</w:t>
      </w:r>
    </w:p>
    <w:p>
      <w:r>
        <w:t>Text:       HISTORY desat REPORT CHEST Even though this is an AP film, the cardiac shadow appears enlarged.  Increased shadowing seen in both peri hilar regions is suggestive of some degree  of cardiac decompensation. Mildly increased vascular shadowing also noted in the  right para cardiac region.    Known / Minor  Finalised by: &lt;DOCTOR&gt;</w:t>
      </w:r>
    </w:p>
    <w:p>
      <w:r>
        <w:t>Accession Number: d0bf11e9c1bb63278e9d88888926815ec6370477bdb519fe0fd686541945e883</w:t>
      </w:r>
    </w:p>
    <w:p>
      <w:r>
        <w:t>Updated Date Time: 04/2/2015 7:24</w:t>
      </w:r>
    </w:p>
    <w:p>
      <w:pPr>
        <w:pStyle w:val="Heading2"/>
      </w:pPr>
      <w:r>
        <w:t>Layman Explanation</w:t>
      </w:r>
    </w:p>
    <w:p>
      <w:r>
        <w:t>This radiology report discusses       HISTORY desat REPORT CHEST Even though this is an AP film, the cardiac shadow appears enlarged.  Increased shadowing seen in both peri hilar regions is suggestive of some degree  of cardiac decompensation. Mildly increased vascular shadowing also noted in the  right para cardiac region.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